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D21" w:rsidRPr="000E3D21" w:rsidRDefault="000E3D21" w:rsidP="00B91CB9">
      <w:pPr>
        <w:pStyle w:val="BodyText"/>
        <w:tabs>
          <w:tab w:val="left" w:pos="4320"/>
          <w:tab w:val="left" w:pos="4500"/>
          <w:tab w:val="left" w:pos="4590"/>
          <w:tab w:val="left" w:pos="6120"/>
          <w:tab w:val="left" w:pos="7920"/>
        </w:tabs>
        <w:jc w:val="right"/>
        <w:rPr>
          <w:b w:val="0"/>
          <w:bCs w:val="0"/>
          <w:lang w:val="es-US"/>
        </w:rPr>
      </w:pPr>
      <w:r>
        <w:rPr>
          <w:b w:val="0"/>
          <w:bCs w:val="0"/>
          <w:noProof/>
          <w:lang w:val="en-US"/>
        </w:rPr>
        <w:drawing>
          <wp:anchor distT="0" distB="0" distL="114300" distR="114300" simplePos="0" relativeHeight="251658240" behindDoc="0" locked="0" layoutInCell="1" allowOverlap="1">
            <wp:simplePos x="0" y="0"/>
            <wp:positionH relativeFrom="column">
              <wp:posOffset>-549275</wp:posOffset>
            </wp:positionH>
            <wp:positionV relativeFrom="paragraph">
              <wp:posOffset>-374015</wp:posOffset>
            </wp:positionV>
            <wp:extent cx="983615" cy="824230"/>
            <wp:effectExtent l="19050" t="0" r="6985" b="0"/>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l="-484" t="-639" r="-484" b="-639"/>
                    <a:stretch>
                      <a:fillRect/>
                    </a:stretch>
                  </pic:blipFill>
                  <pic:spPr bwMode="auto">
                    <a:xfrm>
                      <a:off x="0" y="0"/>
                      <a:ext cx="983615" cy="824230"/>
                    </a:xfrm>
                    <a:prstGeom prst="rect">
                      <a:avLst/>
                    </a:prstGeom>
                    <a:noFill/>
                    <a:ln w="9525">
                      <a:noFill/>
                      <a:miter lim="800000"/>
                      <a:headEnd/>
                      <a:tailEnd/>
                    </a:ln>
                  </pic:spPr>
                </pic:pic>
              </a:graphicData>
            </a:graphic>
          </wp:anchor>
        </w:drawing>
      </w:r>
    </w:p>
    <w:p w:rsidR="000E3D21" w:rsidRPr="000E3D21" w:rsidRDefault="000E3D21" w:rsidP="000E3D21">
      <w:pPr>
        <w:pStyle w:val="BodyText"/>
        <w:tabs>
          <w:tab w:val="left" w:pos="4320"/>
          <w:tab w:val="left" w:pos="4500"/>
          <w:tab w:val="left" w:pos="4590"/>
          <w:tab w:val="left" w:pos="6120"/>
          <w:tab w:val="left" w:pos="7920"/>
        </w:tabs>
        <w:jc w:val="right"/>
        <w:rPr>
          <w:b w:val="0"/>
          <w:bCs w:val="0"/>
          <w:lang w:val="es-US"/>
        </w:rPr>
      </w:pPr>
    </w:p>
    <w:p w:rsidR="00004F05" w:rsidRPr="00AE1379" w:rsidRDefault="000E3D21" w:rsidP="000E3D21">
      <w:pPr>
        <w:rPr>
          <w:b/>
          <w:sz w:val="28"/>
          <w:szCs w:val="28"/>
          <w:lang w:val="es-US"/>
        </w:rPr>
      </w:pPr>
      <w:r>
        <w:rPr>
          <w:b/>
          <w:szCs w:val="22"/>
          <w:lang w:val="es-US"/>
        </w:rPr>
        <w:t xml:space="preserve">                </w:t>
      </w:r>
      <w:r w:rsidR="00E5722B">
        <w:rPr>
          <w:b/>
          <w:szCs w:val="22"/>
          <w:lang w:val="es-US"/>
        </w:rPr>
        <w:t xml:space="preserve">                               </w:t>
      </w:r>
    </w:p>
    <w:p w:rsidR="000E3D21" w:rsidRPr="000E3D21" w:rsidRDefault="000E3D21" w:rsidP="000E3D21">
      <w:pPr>
        <w:rPr>
          <w:b/>
          <w:szCs w:val="22"/>
          <w:lang w:val="es-US"/>
        </w:rPr>
      </w:pPr>
    </w:p>
    <w:p w:rsidR="00004F05" w:rsidRPr="00E5722B" w:rsidRDefault="00E5722B" w:rsidP="00E5722B">
      <w:pPr>
        <w:rPr>
          <w:b/>
          <w:szCs w:val="22"/>
          <w:lang w:val="en-US"/>
        </w:rPr>
      </w:pPr>
      <w:r>
        <w:rPr>
          <w:b/>
          <w:szCs w:val="22"/>
          <w:lang w:val="en-US"/>
        </w:rPr>
        <w:t xml:space="preserve">                                         </w:t>
      </w:r>
      <w:r w:rsidR="00004F05" w:rsidRPr="00E5722B">
        <w:rPr>
          <w:b/>
          <w:szCs w:val="22"/>
          <w:lang w:val="en-US"/>
        </w:rPr>
        <w:t xml:space="preserve">AIR NAVIGATION REPORT FORM (ANRF) </w:t>
      </w:r>
    </w:p>
    <w:p w:rsidR="00004F05" w:rsidRPr="008145E3" w:rsidRDefault="00004F05" w:rsidP="00E5722B">
      <w:pPr>
        <w:jc w:val="center"/>
        <w:rPr>
          <w:bCs/>
          <w:szCs w:val="22"/>
          <w:lang w:val="en-US"/>
        </w:rPr>
      </w:pPr>
    </w:p>
    <w:p w:rsidR="00004F05" w:rsidRPr="008145E3" w:rsidRDefault="00004F05" w:rsidP="00004F05">
      <w:pPr>
        <w:tabs>
          <w:tab w:val="left" w:pos="2160"/>
        </w:tabs>
        <w:jc w:val="center"/>
        <w:rPr>
          <w:bCs/>
          <w:szCs w:val="22"/>
          <w:lang w:val="en-US"/>
        </w:rPr>
      </w:pPr>
    </w:p>
    <w:p w:rsidR="00004F05" w:rsidRPr="008145E3" w:rsidRDefault="00004F05" w:rsidP="00004F05">
      <w:pPr>
        <w:tabs>
          <w:tab w:val="left" w:pos="2160"/>
        </w:tabs>
        <w:jc w:val="center"/>
        <w:rPr>
          <w:b/>
          <w:szCs w:val="22"/>
          <w:lang w:val="en-US"/>
        </w:rPr>
      </w:pPr>
      <w:r w:rsidRPr="008145E3">
        <w:rPr>
          <w:b/>
          <w:szCs w:val="22"/>
          <w:lang w:val="en-US"/>
        </w:rPr>
        <w:t xml:space="preserve">     Regional and National planning for ASBU Modules</w:t>
      </w:r>
    </w:p>
    <w:p w:rsidR="00004F05" w:rsidRPr="008145E3" w:rsidRDefault="00004F05" w:rsidP="00004F05">
      <w:pPr>
        <w:tabs>
          <w:tab w:val="left" w:pos="2160"/>
        </w:tabs>
        <w:jc w:val="center"/>
        <w:rPr>
          <w:szCs w:val="22"/>
          <w:lang w:val="en-US"/>
        </w:rPr>
      </w:pPr>
    </w:p>
    <w:tbl>
      <w:tblPr>
        <w:tblW w:w="9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1811"/>
        <w:gridCol w:w="812"/>
        <w:gridCol w:w="741"/>
        <w:gridCol w:w="1145"/>
        <w:gridCol w:w="419"/>
        <w:gridCol w:w="11"/>
        <w:gridCol w:w="1456"/>
        <w:gridCol w:w="101"/>
        <w:gridCol w:w="1426"/>
        <w:gridCol w:w="180"/>
        <w:gridCol w:w="1513"/>
      </w:tblGrid>
      <w:tr w:rsidR="00004F05" w:rsidRPr="008145E3" w:rsidTr="00810EA8">
        <w:trPr>
          <w:trHeight w:val="1571"/>
        </w:trPr>
        <w:tc>
          <w:tcPr>
            <w:tcW w:w="9615" w:type="dxa"/>
            <w:gridSpan w:val="11"/>
          </w:tcPr>
          <w:p w:rsidR="00004F05" w:rsidRPr="008145E3" w:rsidRDefault="00004F05" w:rsidP="00810EA8">
            <w:pPr>
              <w:jc w:val="center"/>
              <w:rPr>
                <w:b/>
                <w:lang w:val="en-US"/>
              </w:rPr>
            </w:pPr>
          </w:p>
          <w:p w:rsidR="00E5722B" w:rsidRPr="008145E3" w:rsidRDefault="00E25C98" w:rsidP="00E25C98">
            <w:pPr>
              <w:pStyle w:val="ListParagraph"/>
              <w:rPr>
                <w:b/>
                <w:color w:val="FF0000"/>
              </w:rPr>
            </w:pPr>
            <w:r>
              <w:rPr>
                <w:rFonts w:ascii="Times New Roman" w:hAnsi="Times New Roman"/>
                <w:b/>
                <w:sz w:val="22"/>
                <w:szCs w:val="22"/>
                <w:lang w:val="en-US"/>
              </w:rPr>
              <w:t xml:space="preserve">                  </w:t>
            </w:r>
            <w:r w:rsidR="00004F05" w:rsidRPr="008145E3">
              <w:rPr>
                <w:rFonts w:ascii="Times New Roman" w:hAnsi="Times New Roman"/>
                <w:b/>
                <w:sz w:val="22"/>
                <w:szCs w:val="22"/>
                <w:lang w:val="en-US"/>
              </w:rPr>
              <w:t xml:space="preserve">REGIONAL/NATIONAL PERFORMANCE OBJECTIVE </w:t>
            </w:r>
          </w:p>
          <w:p w:rsidR="00004F05" w:rsidRPr="008145E3" w:rsidRDefault="00004F05" w:rsidP="00810EA8">
            <w:pPr>
              <w:jc w:val="center"/>
              <w:rPr>
                <w:b/>
                <w:color w:val="FF0000"/>
              </w:rPr>
            </w:pPr>
          </w:p>
        </w:tc>
      </w:tr>
      <w:tr w:rsidR="00004F05" w:rsidRPr="008145E3" w:rsidTr="00810EA8">
        <w:trPr>
          <w:trHeight w:val="999"/>
        </w:trPr>
        <w:tc>
          <w:tcPr>
            <w:tcW w:w="9615" w:type="dxa"/>
            <w:gridSpan w:val="11"/>
          </w:tcPr>
          <w:p w:rsidR="00004F05" w:rsidRPr="008145E3" w:rsidRDefault="00004F05" w:rsidP="00810EA8">
            <w:pPr>
              <w:jc w:val="center"/>
              <w:rPr>
                <w:lang w:val="en-US"/>
              </w:rPr>
            </w:pPr>
          </w:p>
          <w:p w:rsidR="00004F05" w:rsidRPr="008145E3" w:rsidRDefault="00C13C54" w:rsidP="001A3C36">
            <w:pPr>
              <w:jc w:val="center"/>
              <w:rPr>
                <w:lang w:val="en-US"/>
              </w:rPr>
            </w:pPr>
            <w:r w:rsidRPr="008145E3">
              <w:rPr>
                <w:b/>
                <w:szCs w:val="22"/>
                <w:lang w:val="en-US"/>
              </w:rPr>
              <w:t xml:space="preserve">3. </w:t>
            </w:r>
            <w:r w:rsidR="00004F05" w:rsidRPr="008145E3">
              <w:rPr>
                <w:b/>
                <w:szCs w:val="22"/>
                <w:lang w:val="en-US"/>
              </w:rPr>
              <w:t>ASBU B0-</w:t>
            </w:r>
            <w:r w:rsidR="00E25C98">
              <w:rPr>
                <w:b/>
                <w:szCs w:val="22"/>
                <w:lang w:val="en-US"/>
              </w:rPr>
              <w:t>20</w:t>
            </w:r>
            <w:r w:rsidR="00C85176">
              <w:rPr>
                <w:b/>
                <w:szCs w:val="22"/>
                <w:lang w:val="en-US"/>
              </w:rPr>
              <w:t>/</w:t>
            </w:r>
            <w:r w:rsidR="00E25C98">
              <w:rPr>
                <w:b/>
                <w:szCs w:val="22"/>
                <w:lang w:val="en-US"/>
              </w:rPr>
              <w:t>CC</w:t>
            </w:r>
            <w:r w:rsidR="001A3C36" w:rsidRPr="008145E3">
              <w:rPr>
                <w:b/>
                <w:szCs w:val="22"/>
                <w:lang w:val="en-US"/>
              </w:rPr>
              <w:t>O</w:t>
            </w:r>
            <w:r w:rsidR="00004F05" w:rsidRPr="008145E3">
              <w:rPr>
                <w:b/>
                <w:szCs w:val="22"/>
                <w:lang w:val="en-US"/>
              </w:rPr>
              <w:t xml:space="preserve">: Impact on Main Key Performance Areas (KPA) </w:t>
            </w:r>
          </w:p>
        </w:tc>
      </w:tr>
      <w:tr w:rsidR="00004F05" w:rsidRPr="008145E3" w:rsidTr="00810EA8">
        <w:trPr>
          <w:trHeight w:val="647"/>
        </w:trPr>
        <w:tc>
          <w:tcPr>
            <w:tcW w:w="1811" w:type="dxa"/>
          </w:tcPr>
          <w:p w:rsidR="00004F05" w:rsidRPr="008145E3" w:rsidRDefault="00004F05" w:rsidP="00810EA8">
            <w:pPr>
              <w:tabs>
                <w:tab w:val="left" w:pos="2130"/>
              </w:tabs>
              <w:rPr>
                <w:lang w:val="en-US"/>
              </w:rPr>
            </w:pPr>
          </w:p>
        </w:tc>
        <w:tc>
          <w:tcPr>
            <w:tcW w:w="1553" w:type="dxa"/>
            <w:gridSpan w:val="2"/>
          </w:tcPr>
          <w:p w:rsidR="00004F05" w:rsidRPr="008145E3" w:rsidRDefault="00004F05" w:rsidP="00810EA8">
            <w:pPr>
              <w:tabs>
                <w:tab w:val="left" w:pos="2130"/>
              </w:tabs>
              <w:jc w:val="center"/>
              <w:rPr>
                <w:lang w:val="en-US"/>
              </w:rPr>
            </w:pPr>
            <w:r w:rsidRPr="008145E3">
              <w:rPr>
                <w:b/>
                <w:szCs w:val="22"/>
                <w:lang w:val="en-US"/>
              </w:rPr>
              <w:t>Access &amp; Equity</w:t>
            </w:r>
          </w:p>
        </w:tc>
        <w:tc>
          <w:tcPr>
            <w:tcW w:w="1575" w:type="dxa"/>
            <w:gridSpan w:val="3"/>
          </w:tcPr>
          <w:p w:rsidR="00004F05" w:rsidRPr="008145E3" w:rsidRDefault="00004F05" w:rsidP="00810EA8">
            <w:pPr>
              <w:tabs>
                <w:tab w:val="left" w:pos="2130"/>
              </w:tabs>
              <w:jc w:val="center"/>
              <w:rPr>
                <w:lang w:val="en-US"/>
              </w:rPr>
            </w:pPr>
            <w:r w:rsidRPr="008145E3">
              <w:rPr>
                <w:b/>
                <w:szCs w:val="22"/>
                <w:lang w:val="en-US"/>
              </w:rPr>
              <w:t>Capacity</w:t>
            </w:r>
          </w:p>
        </w:tc>
        <w:tc>
          <w:tcPr>
            <w:tcW w:w="1557" w:type="dxa"/>
            <w:gridSpan w:val="2"/>
          </w:tcPr>
          <w:p w:rsidR="00004F05" w:rsidRPr="008145E3" w:rsidRDefault="00004F05" w:rsidP="00810EA8">
            <w:pPr>
              <w:tabs>
                <w:tab w:val="left" w:pos="2130"/>
              </w:tabs>
              <w:jc w:val="center"/>
              <w:rPr>
                <w:lang w:val="en-US"/>
              </w:rPr>
            </w:pPr>
            <w:r w:rsidRPr="008145E3">
              <w:rPr>
                <w:b/>
                <w:szCs w:val="22"/>
                <w:lang w:val="en-US"/>
              </w:rPr>
              <w:t>Efficiency</w:t>
            </w:r>
          </w:p>
        </w:tc>
        <w:tc>
          <w:tcPr>
            <w:tcW w:w="1606" w:type="dxa"/>
            <w:gridSpan w:val="2"/>
          </w:tcPr>
          <w:p w:rsidR="00004F05" w:rsidRPr="008145E3" w:rsidRDefault="00004F05" w:rsidP="00810EA8">
            <w:pPr>
              <w:tabs>
                <w:tab w:val="left" w:pos="2130"/>
              </w:tabs>
              <w:jc w:val="center"/>
              <w:rPr>
                <w:lang w:val="en-US"/>
              </w:rPr>
            </w:pPr>
            <w:r w:rsidRPr="008145E3">
              <w:rPr>
                <w:b/>
                <w:szCs w:val="22"/>
                <w:lang w:val="en-US"/>
              </w:rPr>
              <w:t>Environment</w:t>
            </w:r>
          </w:p>
        </w:tc>
        <w:tc>
          <w:tcPr>
            <w:tcW w:w="1513" w:type="dxa"/>
          </w:tcPr>
          <w:p w:rsidR="00004F05" w:rsidRPr="008145E3" w:rsidRDefault="00004F05" w:rsidP="00810EA8">
            <w:pPr>
              <w:tabs>
                <w:tab w:val="left" w:pos="2130"/>
              </w:tabs>
              <w:jc w:val="center"/>
              <w:rPr>
                <w:lang w:val="en-US"/>
              </w:rPr>
            </w:pPr>
            <w:r w:rsidRPr="008145E3">
              <w:rPr>
                <w:b/>
                <w:szCs w:val="22"/>
                <w:lang w:val="en-US"/>
              </w:rPr>
              <w:t>Safety</w:t>
            </w:r>
          </w:p>
        </w:tc>
      </w:tr>
      <w:tr w:rsidR="00004F05" w:rsidRPr="008145E3" w:rsidTr="00810EA8">
        <w:trPr>
          <w:trHeight w:val="647"/>
        </w:trPr>
        <w:tc>
          <w:tcPr>
            <w:tcW w:w="1811" w:type="dxa"/>
            <w:tcBorders>
              <w:bottom w:val="single" w:sz="4" w:space="0" w:color="000000"/>
            </w:tcBorders>
          </w:tcPr>
          <w:p w:rsidR="00004F05" w:rsidRPr="008145E3" w:rsidRDefault="00004F05" w:rsidP="00810EA8">
            <w:pPr>
              <w:tabs>
                <w:tab w:val="left" w:pos="2160"/>
              </w:tabs>
              <w:rPr>
                <w:lang w:val="en-US"/>
              </w:rPr>
            </w:pPr>
            <w:r w:rsidRPr="008145E3">
              <w:rPr>
                <w:b/>
                <w:szCs w:val="22"/>
                <w:lang w:val="en-US"/>
              </w:rPr>
              <w:t>Applicable</w:t>
            </w:r>
          </w:p>
        </w:tc>
        <w:tc>
          <w:tcPr>
            <w:tcW w:w="1553" w:type="dxa"/>
            <w:gridSpan w:val="2"/>
            <w:tcBorders>
              <w:bottom w:val="single" w:sz="4" w:space="0" w:color="000000"/>
            </w:tcBorders>
          </w:tcPr>
          <w:p w:rsidR="00004F05" w:rsidRPr="008145E3" w:rsidRDefault="00E25C98" w:rsidP="00810EA8">
            <w:pPr>
              <w:tabs>
                <w:tab w:val="left" w:pos="2160"/>
              </w:tabs>
              <w:jc w:val="center"/>
              <w:rPr>
                <w:lang w:val="en-US"/>
              </w:rPr>
            </w:pPr>
            <w:r>
              <w:rPr>
                <w:lang w:val="en-US"/>
              </w:rPr>
              <w:t>N</w:t>
            </w:r>
          </w:p>
        </w:tc>
        <w:tc>
          <w:tcPr>
            <w:tcW w:w="1575" w:type="dxa"/>
            <w:gridSpan w:val="3"/>
            <w:tcBorders>
              <w:bottom w:val="single" w:sz="4" w:space="0" w:color="000000"/>
            </w:tcBorders>
          </w:tcPr>
          <w:p w:rsidR="00004F05" w:rsidRPr="008145E3" w:rsidRDefault="00E25C98" w:rsidP="00810EA8">
            <w:pPr>
              <w:tabs>
                <w:tab w:val="left" w:pos="2160"/>
              </w:tabs>
              <w:jc w:val="center"/>
              <w:rPr>
                <w:lang w:val="en-US"/>
              </w:rPr>
            </w:pPr>
            <w:r>
              <w:rPr>
                <w:lang w:val="en-US"/>
              </w:rPr>
              <w:t>N</w:t>
            </w:r>
          </w:p>
        </w:tc>
        <w:tc>
          <w:tcPr>
            <w:tcW w:w="1557" w:type="dxa"/>
            <w:gridSpan w:val="2"/>
            <w:tcBorders>
              <w:bottom w:val="single" w:sz="4" w:space="0" w:color="000000"/>
            </w:tcBorders>
          </w:tcPr>
          <w:p w:rsidR="00004F05" w:rsidRPr="008145E3" w:rsidRDefault="00E25C98" w:rsidP="00810EA8">
            <w:pPr>
              <w:tabs>
                <w:tab w:val="left" w:pos="2160"/>
              </w:tabs>
              <w:jc w:val="center"/>
              <w:rPr>
                <w:lang w:val="en-US"/>
              </w:rPr>
            </w:pPr>
            <w:r>
              <w:rPr>
                <w:lang w:val="en-US"/>
              </w:rPr>
              <w:t>Y</w:t>
            </w:r>
          </w:p>
        </w:tc>
        <w:tc>
          <w:tcPr>
            <w:tcW w:w="1606" w:type="dxa"/>
            <w:gridSpan w:val="2"/>
            <w:tcBorders>
              <w:bottom w:val="single" w:sz="4" w:space="0" w:color="000000"/>
            </w:tcBorders>
          </w:tcPr>
          <w:p w:rsidR="00004F05" w:rsidRPr="008145E3" w:rsidRDefault="00E25C98" w:rsidP="00810EA8">
            <w:pPr>
              <w:tabs>
                <w:tab w:val="left" w:pos="2160"/>
              </w:tabs>
              <w:jc w:val="center"/>
              <w:rPr>
                <w:lang w:val="en-US"/>
              </w:rPr>
            </w:pPr>
            <w:r>
              <w:rPr>
                <w:lang w:val="en-US"/>
              </w:rPr>
              <w:t>Y</w:t>
            </w:r>
          </w:p>
        </w:tc>
        <w:tc>
          <w:tcPr>
            <w:tcW w:w="1513" w:type="dxa"/>
            <w:tcBorders>
              <w:bottom w:val="single" w:sz="4" w:space="0" w:color="000000"/>
            </w:tcBorders>
          </w:tcPr>
          <w:p w:rsidR="00004F05" w:rsidRPr="008145E3" w:rsidRDefault="00E25C98" w:rsidP="00810EA8">
            <w:pPr>
              <w:tabs>
                <w:tab w:val="left" w:pos="2160"/>
              </w:tabs>
              <w:jc w:val="center"/>
              <w:rPr>
                <w:lang w:val="en-US"/>
              </w:rPr>
            </w:pPr>
            <w:r>
              <w:rPr>
                <w:lang w:val="en-US"/>
              </w:rPr>
              <w:t>Y</w:t>
            </w:r>
          </w:p>
        </w:tc>
      </w:tr>
      <w:tr w:rsidR="00004F05" w:rsidRPr="008145E3" w:rsidTr="00810EA8">
        <w:trPr>
          <w:trHeight w:val="651"/>
        </w:trPr>
        <w:tc>
          <w:tcPr>
            <w:tcW w:w="9615" w:type="dxa"/>
            <w:gridSpan w:val="11"/>
          </w:tcPr>
          <w:p w:rsidR="00004F05" w:rsidRPr="008145E3" w:rsidRDefault="00004F05" w:rsidP="00810EA8">
            <w:pPr>
              <w:jc w:val="center"/>
              <w:rPr>
                <w:b/>
                <w:lang w:val="en-US"/>
              </w:rPr>
            </w:pPr>
          </w:p>
          <w:p w:rsidR="00004F05" w:rsidRPr="008145E3" w:rsidRDefault="00671D71" w:rsidP="00A4697F">
            <w:pPr>
              <w:jc w:val="center"/>
              <w:rPr>
                <w:b/>
                <w:lang w:val="en-US"/>
              </w:rPr>
            </w:pPr>
            <w:r w:rsidRPr="008145E3">
              <w:rPr>
                <w:b/>
                <w:szCs w:val="22"/>
                <w:lang w:val="en-US"/>
              </w:rPr>
              <w:t xml:space="preserve">4. </w:t>
            </w:r>
            <w:r w:rsidR="00004F05" w:rsidRPr="008145E3">
              <w:rPr>
                <w:b/>
                <w:szCs w:val="22"/>
                <w:lang w:val="en-US"/>
              </w:rPr>
              <w:t>ASBU B0-</w:t>
            </w:r>
            <w:r w:rsidR="00A23F5A">
              <w:rPr>
                <w:b/>
                <w:szCs w:val="22"/>
                <w:lang w:val="en-US"/>
              </w:rPr>
              <w:t>20</w:t>
            </w:r>
            <w:r w:rsidR="00C85176">
              <w:rPr>
                <w:b/>
                <w:szCs w:val="22"/>
                <w:lang w:val="en-US"/>
              </w:rPr>
              <w:t>/</w:t>
            </w:r>
            <w:r w:rsidR="00A23F5A">
              <w:rPr>
                <w:b/>
                <w:szCs w:val="22"/>
                <w:lang w:val="en-US"/>
              </w:rPr>
              <w:t>CC</w:t>
            </w:r>
            <w:r w:rsidR="001A3C36" w:rsidRPr="008145E3">
              <w:rPr>
                <w:b/>
                <w:szCs w:val="22"/>
                <w:lang w:val="en-US"/>
              </w:rPr>
              <w:t>O</w:t>
            </w:r>
            <w:r w:rsidR="00004F05" w:rsidRPr="008145E3">
              <w:rPr>
                <w:b/>
                <w:szCs w:val="22"/>
                <w:lang w:val="en-US"/>
              </w:rPr>
              <w:t xml:space="preserve">: </w:t>
            </w:r>
            <w:r w:rsidR="00A4697F" w:rsidRPr="008145E3">
              <w:rPr>
                <w:b/>
                <w:szCs w:val="22"/>
                <w:lang w:val="en-US"/>
              </w:rPr>
              <w:t xml:space="preserve">Planning Targets and </w:t>
            </w:r>
            <w:r w:rsidR="00004F05" w:rsidRPr="008145E3">
              <w:rPr>
                <w:b/>
                <w:szCs w:val="22"/>
                <w:lang w:val="en-US"/>
              </w:rPr>
              <w:t>Implementation Progress</w:t>
            </w:r>
          </w:p>
        </w:tc>
      </w:tr>
      <w:tr w:rsidR="00004F05" w:rsidRPr="008145E3" w:rsidTr="00671D71">
        <w:trPr>
          <w:trHeight w:val="582"/>
        </w:trPr>
        <w:tc>
          <w:tcPr>
            <w:tcW w:w="4928" w:type="dxa"/>
            <w:gridSpan w:val="5"/>
            <w:vAlign w:val="center"/>
          </w:tcPr>
          <w:p w:rsidR="00004F05" w:rsidRPr="008145E3" w:rsidRDefault="00671D71" w:rsidP="00810EA8">
            <w:pPr>
              <w:jc w:val="center"/>
            </w:pPr>
            <w:r w:rsidRPr="008145E3">
              <w:rPr>
                <w:b/>
                <w:szCs w:val="22"/>
                <w:lang w:val="en-US"/>
              </w:rPr>
              <w:t xml:space="preserve">5. </w:t>
            </w:r>
            <w:r w:rsidR="00004F05" w:rsidRPr="008145E3">
              <w:rPr>
                <w:b/>
                <w:szCs w:val="22"/>
                <w:lang w:val="en-US"/>
              </w:rPr>
              <w:t xml:space="preserve">Elements </w:t>
            </w:r>
          </w:p>
        </w:tc>
        <w:tc>
          <w:tcPr>
            <w:tcW w:w="4687" w:type="dxa"/>
            <w:gridSpan w:val="6"/>
          </w:tcPr>
          <w:p w:rsidR="00004F05" w:rsidRPr="008145E3" w:rsidRDefault="00671D71" w:rsidP="00A4697F">
            <w:pPr>
              <w:jc w:val="center"/>
              <w:rPr>
                <w:b/>
                <w:lang w:val="en-US"/>
              </w:rPr>
            </w:pPr>
            <w:r w:rsidRPr="008145E3">
              <w:rPr>
                <w:b/>
                <w:szCs w:val="22"/>
                <w:lang w:val="en-US"/>
              </w:rPr>
              <w:t xml:space="preserve">6. </w:t>
            </w:r>
            <w:r w:rsidR="00A4697F" w:rsidRPr="008145E3">
              <w:rPr>
                <w:b/>
                <w:szCs w:val="22"/>
                <w:lang w:val="en-US"/>
              </w:rPr>
              <w:t>Targets and i</w:t>
            </w:r>
            <w:r w:rsidR="00004F05" w:rsidRPr="008145E3">
              <w:rPr>
                <w:b/>
                <w:szCs w:val="22"/>
                <w:lang w:val="en-US"/>
              </w:rPr>
              <w:t xml:space="preserve">mplementation </w:t>
            </w:r>
            <w:r w:rsidR="00A4697F" w:rsidRPr="008145E3">
              <w:rPr>
                <w:b/>
                <w:szCs w:val="22"/>
                <w:lang w:val="en-US"/>
              </w:rPr>
              <w:t>progress</w:t>
            </w:r>
            <w:r w:rsidR="00004F05" w:rsidRPr="008145E3">
              <w:rPr>
                <w:b/>
                <w:szCs w:val="22"/>
                <w:lang w:val="en-US"/>
              </w:rPr>
              <w:t xml:space="preserve"> </w:t>
            </w:r>
          </w:p>
          <w:p w:rsidR="00004F05" w:rsidRPr="008145E3" w:rsidRDefault="00004F05" w:rsidP="00810EA8">
            <w:pPr>
              <w:jc w:val="center"/>
            </w:pPr>
            <w:r w:rsidRPr="008145E3">
              <w:rPr>
                <w:b/>
                <w:szCs w:val="22"/>
                <w:lang w:val="en-US"/>
              </w:rPr>
              <w:t>(Ground and Air)</w:t>
            </w:r>
          </w:p>
        </w:tc>
      </w:tr>
      <w:tr w:rsidR="00004F05" w:rsidRPr="008145E3" w:rsidTr="00671D71">
        <w:trPr>
          <w:trHeight w:val="501"/>
        </w:trPr>
        <w:tc>
          <w:tcPr>
            <w:tcW w:w="4928" w:type="dxa"/>
            <w:gridSpan w:val="5"/>
          </w:tcPr>
          <w:p w:rsidR="00004F05" w:rsidRPr="008145E3" w:rsidRDefault="00E25C98" w:rsidP="00F85CC3">
            <w:pPr>
              <w:pStyle w:val="NormalWeb"/>
              <w:spacing w:after="0"/>
              <w:jc w:val="center"/>
              <w:rPr>
                <w:sz w:val="22"/>
              </w:rPr>
            </w:pPr>
            <w:r>
              <w:rPr>
                <w:sz w:val="22"/>
              </w:rPr>
              <w:t>CCO</w:t>
            </w:r>
          </w:p>
        </w:tc>
        <w:tc>
          <w:tcPr>
            <w:tcW w:w="4687" w:type="dxa"/>
            <w:gridSpan w:val="6"/>
          </w:tcPr>
          <w:p w:rsidR="00004F05" w:rsidRPr="008145E3" w:rsidRDefault="004F4491" w:rsidP="001549F9">
            <w:r>
              <w:t xml:space="preserve">Introduction of </w:t>
            </w:r>
            <w:r w:rsidR="001549F9">
              <w:t>SIDS</w:t>
            </w:r>
            <w:r>
              <w:t xml:space="preserve"> that facilitate CC</w:t>
            </w:r>
            <w:r w:rsidR="001549F9">
              <w:t>O. The Procedures Department have</w:t>
            </w:r>
            <w:r>
              <w:t xml:space="preserve"> produced drafts of the </w:t>
            </w:r>
            <w:r w:rsidR="001549F9">
              <w:t xml:space="preserve">SID </w:t>
            </w:r>
            <w:r>
              <w:t>procedures. This will be followed by stakeholder meetings and safety assessments which will most likely produce changes to the draft based on feedback from both processes. The finished draft will then be flight checked and adjusted. The procedure will then be published using the AIRAC cycle.</w:t>
            </w:r>
          </w:p>
        </w:tc>
      </w:tr>
      <w:tr w:rsidR="00004F05" w:rsidRPr="008145E3" w:rsidTr="00810EA8">
        <w:trPr>
          <w:trHeight w:val="1034"/>
        </w:trPr>
        <w:tc>
          <w:tcPr>
            <w:tcW w:w="9615" w:type="dxa"/>
            <w:gridSpan w:val="11"/>
          </w:tcPr>
          <w:p w:rsidR="00004F05" w:rsidRPr="008145E3" w:rsidRDefault="00004F05" w:rsidP="00810EA8">
            <w:pPr>
              <w:jc w:val="center"/>
              <w:rPr>
                <w:b/>
                <w:lang w:val="en-US"/>
              </w:rPr>
            </w:pPr>
          </w:p>
          <w:p w:rsidR="00004F05" w:rsidRPr="008145E3" w:rsidRDefault="00671D71" w:rsidP="00A4697F">
            <w:pPr>
              <w:jc w:val="center"/>
            </w:pPr>
            <w:r w:rsidRPr="008145E3">
              <w:rPr>
                <w:b/>
                <w:szCs w:val="22"/>
                <w:lang w:val="en-US"/>
              </w:rPr>
              <w:t xml:space="preserve">7. </w:t>
            </w:r>
            <w:r w:rsidR="00004F05" w:rsidRPr="008145E3">
              <w:rPr>
                <w:b/>
                <w:szCs w:val="22"/>
                <w:lang w:val="en-US"/>
              </w:rPr>
              <w:t>ASBU B0-</w:t>
            </w:r>
            <w:r w:rsidR="00645529">
              <w:rPr>
                <w:b/>
                <w:szCs w:val="22"/>
                <w:lang w:val="en-US"/>
              </w:rPr>
              <w:t>20</w:t>
            </w:r>
            <w:r w:rsidR="00C85176">
              <w:rPr>
                <w:b/>
                <w:szCs w:val="22"/>
                <w:lang w:val="en-US"/>
              </w:rPr>
              <w:t>/</w:t>
            </w:r>
            <w:r w:rsidR="00645529">
              <w:rPr>
                <w:b/>
                <w:szCs w:val="22"/>
                <w:lang w:val="en-US"/>
              </w:rPr>
              <w:t>CC</w:t>
            </w:r>
            <w:r w:rsidR="001A3C36" w:rsidRPr="008145E3">
              <w:rPr>
                <w:b/>
                <w:szCs w:val="22"/>
                <w:lang w:val="en-US"/>
              </w:rPr>
              <w:t>O</w:t>
            </w:r>
            <w:r w:rsidR="00004F05" w:rsidRPr="008145E3">
              <w:rPr>
                <w:b/>
                <w:szCs w:val="22"/>
                <w:lang w:val="en-US"/>
              </w:rPr>
              <w:t xml:space="preserve">: Implementation </w:t>
            </w:r>
            <w:r w:rsidR="0030612A" w:rsidRPr="008145E3">
              <w:rPr>
                <w:b/>
                <w:szCs w:val="22"/>
                <w:lang w:val="en-US"/>
              </w:rPr>
              <w:t>Challenges</w:t>
            </w:r>
          </w:p>
        </w:tc>
      </w:tr>
      <w:tr w:rsidR="00004F05" w:rsidRPr="008145E3" w:rsidTr="00810EA8">
        <w:trPr>
          <w:trHeight w:val="999"/>
        </w:trPr>
        <w:tc>
          <w:tcPr>
            <w:tcW w:w="2623" w:type="dxa"/>
            <w:gridSpan w:val="2"/>
            <w:vMerge w:val="restart"/>
          </w:tcPr>
          <w:p w:rsidR="00004F05" w:rsidRPr="008145E3" w:rsidRDefault="00004F05" w:rsidP="00810EA8">
            <w:pPr>
              <w:jc w:val="center"/>
              <w:rPr>
                <w:b/>
                <w:lang w:val="en-US"/>
              </w:rPr>
            </w:pPr>
          </w:p>
          <w:p w:rsidR="00004F05" w:rsidRPr="008145E3" w:rsidRDefault="00004F05" w:rsidP="00810EA8">
            <w:pPr>
              <w:jc w:val="center"/>
              <w:rPr>
                <w:b/>
                <w:lang w:val="en-US"/>
              </w:rPr>
            </w:pPr>
          </w:p>
          <w:p w:rsidR="00004F05" w:rsidRPr="008145E3" w:rsidRDefault="00004F05" w:rsidP="00810EA8">
            <w:pPr>
              <w:jc w:val="center"/>
              <w:rPr>
                <w:b/>
                <w:lang w:val="en-US"/>
              </w:rPr>
            </w:pPr>
            <w:r w:rsidRPr="008145E3">
              <w:rPr>
                <w:b/>
                <w:szCs w:val="22"/>
                <w:lang w:val="en-US"/>
              </w:rPr>
              <w:t>Elements</w:t>
            </w:r>
          </w:p>
        </w:tc>
        <w:tc>
          <w:tcPr>
            <w:tcW w:w="6992" w:type="dxa"/>
            <w:gridSpan w:val="9"/>
          </w:tcPr>
          <w:p w:rsidR="00004F05" w:rsidRPr="008145E3" w:rsidRDefault="00004F05" w:rsidP="00810EA8">
            <w:pPr>
              <w:jc w:val="center"/>
              <w:rPr>
                <w:b/>
                <w:lang w:val="en-US"/>
              </w:rPr>
            </w:pPr>
            <w:r w:rsidRPr="008145E3">
              <w:rPr>
                <w:b/>
                <w:szCs w:val="22"/>
                <w:lang w:val="en-US"/>
              </w:rPr>
              <w:t>Implementation Area</w:t>
            </w:r>
          </w:p>
        </w:tc>
      </w:tr>
      <w:tr w:rsidR="00004F05" w:rsidRPr="008145E3" w:rsidTr="00810EA8">
        <w:trPr>
          <w:trHeight w:val="999"/>
        </w:trPr>
        <w:tc>
          <w:tcPr>
            <w:tcW w:w="2623" w:type="dxa"/>
            <w:gridSpan w:val="2"/>
            <w:vMerge/>
          </w:tcPr>
          <w:p w:rsidR="00004F05" w:rsidRPr="008145E3" w:rsidRDefault="00004F05" w:rsidP="00810EA8">
            <w:pPr>
              <w:jc w:val="center"/>
              <w:rPr>
                <w:b/>
                <w:lang w:val="en-US"/>
              </w:rPr>
            </w:pPr>
          </w:p>
        </w:tc>
        <w:tc>
          <w:tcPr>
            <w:tcW w:w="1886" w:type="dxa"/>
            <w:gridSpan w:val="2"/>
          </w:tcPr>
          <w:p w:rsidR="00004F05" w:rsidRPr="008145E3" w:rsidRDefault="00004F05" w:rsidP="00810EA8">
            <w:pPr>
              <w:jc w:val="center"/>
              <w:rPr>
                <w:b/>
                <w:lang w:val="en-US"/>
              </w:rPr>
            </w:pPr>
            <w:r w:rsidRPr="008145E3">
              <w:rPr>
                <w:b/>
                <w:szCs w:val="22"/>
                <w:lang w:val="en-US"/>
              </w:rPr>
              <w:t xml:space="preserve">Ground </w:t>
            </w:r>
          </w:p>
          <w:p w:rsidR="00004F05" w:rsidRPr="008145E3" w:rsidRDefault="00004F05" w:rsidP="00810EA8">
            <w:pPr>
              <w:jc w:val="center"/>
            </w:pPr>
            <w:r w:rsidRPr="008145E3">
              <w:rPr>
                <w:b/>
                <w:szCs w:val="22"/>
                <w:lang w:val="en-US"/>
              </w:rPr>
              <w:t>system Implementation</w:t>
            </w:r>
          </w:p>
        </w:tc>
        <w:tc>
          <w:tcPr>
            <w:tcW w:w="1886" w:type="dxa"/>
            <w:gridSpan w:val="3"/>
          </w:tcPr>
          <w:p w:rsidR="00004F05" w:rsidRPr="008145E3" w:rsidRDefault="00004F05" w:rsidP="00810EA8">
            <w:pPr>
              <w:jc w:val="center"/>
            </w:pPr>
            <w:r w:rsidRPr="008145E3">
              <w:rPr>
                <w:b/>
                <w:szCs w:val="22"/>
                <w:lang w:val="en-US"/>
              </w:rPr>
              <w:t>Avionics Implementation</w:t>
            </w:r>
          </w:p>
        </w:tc>
        <w:tc>
          <w:tcPr>
            <w:tcW w:w="1527" w:type="dxa"/>
            <w:gridSpan w:val="2"/>
          </w:tcPr>
          <w:p w:rsidR="00004F05" w:rsidRPr="008145E3" w:rsidRDefault="00004F05" w:rsidP="00810EA8">
            <w:pPr>
              <w:jc w:val="center"/>
            </w:pPr>
            <w:r w:rsidRPr="008145E3">
              <w:rPr>
                <w:b/>
                <w:szCs w:val="22"/>
                <w:lang w:val="en-US"/>
              </w:rPr>
              <w:t>Procedures Availability</w:t>
            </w:r>
          </w:p>
        </w:tc>
        <w:tc>
          <w:tcPr>
            <w:tcW w:w="1693" w:type="dxa"/>
            <w:gridSpan w:val="2"/>
          </w:tcPr>
          <w:p w:rsidR="00004F05" w:rsidRPr="008145E3" w:rsidRDefault="00004F05" w:rsidP="00810EA8">
            <w:pPr>
              <w:jc w:val="center"/>
              <w:rPr>
                <w:b/>
                <w:lang w:val="en-US"/>
              </w:rPr>
            </w:pPr>
            <w:r w:rsidRPr="008145E3">
              <w:rPr>
                <w:b/>
                <w:szCs w:val="22"/>
                <w:lang w:val="en-US"/>
              </w:rPr>
              <w:t xml:space="preserve">Operational </w:t>
            </w:r>
          </w:p>
          <w:p w:rsidR="00004F05" w:rsidRPr="008145E3" w:rsidRDefault="00004F05" w:rsidP="00810EA8">
            <w:pPr>
              <w:jc w:val="center"/>
            </w:pPr>
            <w:r w:rsidRPr="008145E3">
              <w:rPr>
                <w:b/>
                <w:szCs w:val="22"/>
                <w:lang w:val="en-US"/>
              </w:rPr>
              <w:t>Approvals</w:t>
            </w:r>
          </w:p>
        </w:tc>
      </w:tr>
      <w:tr w:rsidR="00004F05" w:rsidRPr="008145E3" w:rsidTr="00810EA8">
        <w:trPr>
          <w:trHeight w:val="501"/>
        </w:trPr>
        <w:tc>
          <w:tcPr>
            <w:tcW w:w="2623" w:type="dxa"/>
            <w:gridSpan w:val="2"/>
          </w:tcPr>
          <w:p w:rsidR="00004F05" w:rsidRPr="008145E3" w:rsidRDefault="00F85CC3" w:rsidP="00F85CC3">
            <w:pPr>
              <w:pStyle w:val="NormalWeb"/>
              <w:spacing w:after="0"/>
              <w:ind w:left="180" w:hanging="180"/>
              <w:jc w:val="center"/>
              <w:rPr>
                <w:sz w:val="22"/>
              </w:rPr>
            </w:pPr>
            <w:r>
              <w:rPr>
                <w:sz w:val="22"/>
              </w:rPr>
              <w:t>CCO</w:t>
            </w:r>
          </w:p>
        </w:tc>
        <w:tc>
          <w:tcPr>
            <w:tcW w:w="1886" w:type="dxa"/>
            <w:gridSpan w:val="2"/>
          </w:tcPr>
          <w:p w:rsidR="00004F05" w:rsidRPr="008145E3" w:rsidRDefault="00F85CC3" w:rsidP="00810EA8">
            <w:pPr>
              <w:jc w:val="center"/>
            </w:pPr>
            <w:r>
              <w:t>Y</w:t>
            </w:r>
          </w:p>
        </w:tc>
        <w:tc>
          <w:tcPr>
            <w:tcW w:w="1886" w:type="dxa"/>
            <w:gridSpan w:val="3"/>
          </w:tcPr>
          <w:p w:rsidR="00004F05" w:rsidRPr="008145E3" w:rsidRDefault="00F85CC3" w:rsidP="00810EA8">
            <w:pPr>
              <w:jc w:val="center"/>
            </w:pPr>
            <w:r>
              <w:t>N</w:t>
            </w:r>
          </w:p>
        </w:tc>
        <w:tc>
          <w:tcPr>
            <w:tcW w:w="1527" w:type="dxa"/>
            <w:gridSpan w:val="2"/>
          </w:tcPr>
          <w:p w:rsidR="00004F05" w:rsidRPr="008145E3" w:rsidRDefault="00F85CC3" w:rsidP="00810EA8">
            <w:pPr>
              <w:jc w:val="center"/>
            </w:pPr>
            <w:r>
              <w:t>Y</w:t>
            </w:r>
          </w:p>
        </w:tc>
        <w:tc>
          <w:tcPr>
            <w:tcW w:w="1693" w:type="dxa"/>
            <w:gridSpan w:val="2"/>
          </w:tcPr>
          <w:p w:rsidR="00004F05" w:rsidRPr="008145E3" w:rsidRDefault="00F85CC3" w:rsidP="00810EA8">
            <w:pPr>
              <w:jc w:val="center"/>
            </w:pPr>
            <w:r>
              <w:t>Y</w:t>
            </w:r>
          </w:p>
        </w:tc>
      </w:tr>
    </w:tbl>
    <w:p w:rsidR="00004F05" w:rsidRPr="008145E3" w:rsidRDefault="00004F05" w:rsidP="00004F05">
      <w:pPr>
        <w:spacing w:after="200" w:line="276" w:lineRule="auto"/>
        <w:jc w:val="left"/>
        <w:rPr>
          <w:szCs w:val="22"/>
          <w:lang w:val="en-US"/>
        </w:rPr>
      </w:pPr>
      <w:r w:rsidRPr="008145E3">
        <w:rPr>
          <w:szCs w:val="22"/>
          <w:lang w:val="en-US"/>
        </w:rPr>
        <w:br w:type="page"/>
      </w:r>
    </w:p>
    <w:tbl>
      <w:tblPr>
        <w:tblpPr w:leftFromText="181" w:rightFromText="181" w:vertAnchor="text" w:horzAnchor="margin" w:tblpY="1"/>
        <w:tblOverlap w:val="neve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3794"/>
        <w:gridCol w:w="5854"/>
      </w:tblGrid>
      <w:tr w:rsidR="00004F05" w:rsidRPr="008145E3" w:rsidTr="00810EA8">
        <w:trPr>
          <w:trHeight w:val="626"/>
        </w:trPr>
        <w:tc>
          <w:tcPr>
            <w:tcW w:w="9648" w:type="dxa"/>
            <w:gridSpan w:val="2"/>
          </w:tcPr>
          <w:p w:rsidR="00004F05" w:rsidRPr="008145E3" w:rsidRDefault="00004F05" w:rsidP="00810EA8">
            <w:pPr>
              <w:jc w:val="center"/>
              <w:rPr>
                <w:b/>
                <w:lang w:val="en-US"/>
              </w:rPr>
            </w:pPr>
          </w:p>
          <w:p w:rsidR="00C13C54" w:rsidRPr="008145E3" w:rsidRDefault="00671D71" w:rsidP="00A4697F">
            <w:pPr>
              <w:jc w:val="center"/>
              <w:rPr>
                <w:b/>
                <w:lang w:val="en-US"/>
              </w:rPr>
            </w:pPr>
            <w:r w:rsidRPr="008145E3">
              <w:rPr>
                <w:b/>
                <w:szCs w:val="22"/>
                <w:lang w:val="en-US"/>
              </w:rPr>
              <w:t xml:space="preserve">8. </w:t>
            </w:r>
            <w:r w:rsidR="00C13C54" w:rsidRPr="008145E3">
              <w:rPr>
                <w:b/>
                <w:szCs w:val="22"/>
                <w:lang w:val="en-US"/>
              </w:rPr>
              <w:t xml:space="preserve">Performance Monitoring and Measurement </w:t>
            </w:r>
          </w:p>
          <w:p w:rsidR="00004F05" w:rsidRPr="008145E3" w:rsidRDefault="00671D71" w:rsidP="00A4697F">
            <w:pPr>
              <w:jc w:val="center"/>
            </w:pPr>
            <w:r w:rsidRPr="008145E3">
              <w:rPr>
                <w:b/>
                <w:szCs w:val="22"/>
                <w:lang w:val="en-US"/>
              </w:rPr>
              <w:t>8A.</w:t>
            </w:r>
            <w:r w:rsidR="00400A28">
              <w:rPr>
                <w:b/>
                <w:szCs w:val="22"/>
                <w:lang w:val="en-US"/>
              </w:rPr>
              <w:t xml:space="preserve"> </w:t>
            </w:r>
            <w:r w:rsidR="00004F05" w:rsidRPr="008145E3">
              <w:rPr>
                <w:b/>
                <w:szCs w:val="22"/>
                <w:lang w:val="en-US"/>
              </w:rPr>
              <w:t>ASBU B0-</w:t>
            </w:r>
            <w:r w:rsidR="00645529">
              <w:rPr>
                <w:b/>
                <w:szCs w:val="22"/>
                <w:lang w:val="en-US"/>
              </w:rPr>
              <w:t>20</w:t>
            </w:r>
            <w:r w:rsidR="00C85176">
              <w:rPr>
                <w:b/>
                <w:szCs w:val="22"/>
                <w:lang w:val="en-US"/>
              </w:rPr>
              <w:t>/</w:t>
            </w:r>
            <w:r w:rsidR="00645529">
              <w:rPr>
                <w:b/>
                <w:szCs w:val="22"/>
                <w:lang w:val="en-US"/>
              </w:rPr>
              <w:t>CC</w:t>
            </w:r>
            <w:r w:rsidR="001A3C36" w:rsidRPr="008145E3">
              <w:rPr>
                <w:b/>
                <w:szCs w:val="22"/>
                <w:lang w:val="en-US"/>
              </w:rPr>
              <w:t>O</w:t>
            </w:r>
            <w:r w:rsidR="00004F05" w:rsidRPr="008145E3">
              <w:rPr>
                <w:b/>
                <w:szCs w:val="22"/>
                <w:lang w:val="en-US"/>
              </w:rPr>
              <w:t xml:space="preserve">: </w:t>
            </w:r>
            <w:r w:rsidR="00A4697F" w:rsidRPr="008145E3">
              <w:rPr>
                <w:b/>
                <w:szCs w:val="22"/>
                <w:lang w:val="en-US"/>
              </w:rPr>
              <w:t xml:space="preserve">Implementation </w:t>
            </w:r>
            <w:r w:rsidR="00004F05" w:rsidRPr="008145E3">
              <w:rPr>
                <w:b/>
                <w:szCs w:val="22"/>
                <w:lang w:val="en-US"/>
              </w:rPr>
              <w:t xml:space="preserve">Monitoring </w:t>
            </w:r>
          </w:p>
        </w:tc>
      </w:tr>
      <w:tr w:rsidR="00004F05" w:rsidRPr="008145E3" w:rsidTr="00810EA8">
        <w:trPr>
          <w:trHeight w:val="427"/>
        </w:trPr>
        <w:tc>
          <w:tcPr>
            <w:tcW w:w="3794" w:type="dxa"/>
          </w:tcPr>
          <w:p w:rsidR="00004F05" w:rsidRPr="008145E3" w:rsidRDefault="00004F05" w:rsidP="00810EA8">
            <w:pPr>
              <w:jc w:val="center"/>
            </w:pPr>
            <w:r w:rsidRPr="008145E3">
              <w:rPr>
                <w:b/>
                <w:szCs w:val="22"/>
                <w:lang w:val="en-US"/>
              </w:rPr>
              <w:t xml:space="preserve">Elements  </w:t>
            </w:r>
          </w:p>
          <w:p w:rsidR="00004F05" w:rsidRPr="008145E3" w:rsidRDefault="00004F05" w:rsidP="00810EA8">
            <w:pPr>
              <w:jc w:val="center"/>
            </w:pPr>
          </w:p>
        </w:tc>
        <w:tc>
          <w:tcPr>
            <w:tcW w:w="5854" w:type="dxa"/>
          </w:tcPr>
          <w:p w:rsidR="00004F05" w:rsidRPr="008145E3" w:rsidRDefault="00004F05" w:rsidP="00810EA8">
            <w:pPr>
              <w:jc w:val="center"/>
            </w:pPr>
            <w:r w:rsidRPr="008145E3">
              <w:rPr>
                <w:b/>
                <w:szCs w:val="22"/>
                <w:lang w:val="en-US"/>
              </w:rPr>
              <w:t>Performance Indicators/Supporting Metrics</w:t>
            </w:r>
          </w:p>
        </w:tc>
      </w:tr>
      <w:tr w:rsidR="002D149D" w:rsidRPr="008145E3" w:rsidTr="00810EA8">
        <w:trPr>
          <w:trHeight w:val="303"/>
        </w:trPr>
        <w:tc>
          <w:tcPr>
            <w:tcW w:w="3794" w:type="dxa"/>
          </w:tcPr>
          <w:p w:rsidR="002D149D" w:rsidRDefault="00F85CC3" w:rsidP="00F85CC3">
            <w:pPr>
              <w:pStyle w:val="NormalWeb"/>
              <w:spacing w:after="0"/>
              <w:ind w:left="180" w:hanging="180"/>
              <w:jc w:val="center"/>
              <w:rPr>
                <w:sz w:val="22"/>
              </w:rPr>
            </w:pPr>
            <w:r>
              <w:rPr>
                <w:sz w:val="22"/>
              </w:rPr>
              <w:t>CCO</w:t>
            </w:r>
          </w:p>
          <w:p w:rsidR="003042D2" w:rsidRDefault="003042D2" w:rsidP="00F85CC3">
            <w:pPr>
              <w:pStyle w:val="NormalWeb"/>
              <w:spacing w:after="0"/>
              <w:ind w:left="180" w:hanging="180"/>
              <w:jc w:val="center"/>
              <w:rPr>
                <w:sz w:val="22"/>
              </w:rPr>
            </w:pPr>
          </w:p>
          <w:p w:rsidR="003042D2" w:rsidRPr="008145E3" w:rsidRDefault="003042D2" w:rsidP="00F85CC3">
            <w:pPr>
              <w:pStyle w:val="NormalWeb"/>
              <w:spacing w:after="0"/>
              <w:ind w:left="180" w:hanging="180"/>
              <w:jc w:val="center"/>
              <w:rPr>
                <w:sz w:val="22"/>
              </w:rPr>
            </w:pPr>
          </w:p>
        </w:tc>
        <w:tc>
          <w:tcPr>
            <w:tcW w:w="5854" w:type="dxa"/>
          </w:tcPr>
          <w:p w:rsidR="002D149D" w:rsidRDefault="00F85CC3" w:rsidP="006469B5">
            <w:pPr>
              <w:autoSpaceDE/>
              <w:autoSpaceDN/>
              <w:adjustRightInd/>
              <w:spacing w:after="200" w:line="276" w:lineRule="auto"/>
              <w:jc w:val="left"/>
              <w:rPr>
                <w:lang w:val="en-US"/>
              </w:rPr>
            </w:pPr>
            <w:r>
              <w:rPr>
                <w:lang w:val="en-US"/>
              </w:rPr>
              <w:t>Indicator: 0</w:t>
            </w:r>
            <w:r w:rsidR="00545608">
              <w:rPr>
                <w:lang w:val="en-US"/>
              </w:rPr>
              <w:t>%</w:t>
            </w:r>
            <w:bookmarkStart w:id="0" w:name="_GoBack"/>
            <w:bookmarkEnd w:id="0"/>
          </w:p>
          <w:p w:rsidR="00F85CC3" w:rsidRPr="008145E3" w:rsidRDefault="00545608" w:rsidP="006469B5">
            <w:pPr>
              <w:autoSpaceDE/>
              <w:autoSpaceDN/>
              <w:adjustRightInd/>
              <w:spacing w:after="200" w:line="276" w:lineRule="auto"/>
              <w:jc w:val="left"/>
              <w:rPr>
                <w:lang w:val="en-US"/>
              </w:rPr>
            </w:pPr>
            <w:r>
              <w:rPr>
                <w:lang w:val="en-US"/>
              </w:rPr>
              <w:t>Supporting  Metric: 0</w:t>
            </w:r>
          </w:p>
        </w:tc>
      </w:tr>
    </w:tbl>
    <w:p w:rsidR="00004F05" w:rsidRPr="008145E3" w:rsidRDefault="00004F05" w:rsidP="00004F05">
      <w:pPr>
        <w:jc w:val="center"/>
        <w:rPr>
          <w:b/>
          <w:szCs w:val="22"/>
        </w:rPr>
      </w:pPr>
    </w:p>
    <w:p w:rsidR="00004F05" w:rsidRPr="008145E3" w:rsidRDefault="00004F05" w:rsidP="00004F05">
      <w:pPr>
        <w:jc w:val="center"/>
        <w:rPr>
          <w:b/>
          <w:szCs w:val="22"/>
        </w:rPr>
      </w:pPr>
    </w:p>
    <w:tbl>
      <w:tblPr>
        <w:tblpPr w:leftFromText="181" w:rightFromText="181" w:vertAnchor="text" w:horzAnchor="margin" w:tblpY="1"/>
        <w:tblOverlap w:val="neve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3794"/>
        <w:gridCol w:w="5854"/>
      </w:tblGrid>
      <w:tr w:rsidR="00004F05" w:rsidRPr="008145E3" w:rsidTr="00810EA8">
        <w:trPr>
          <w:trHeight w:val="626"/>
        </w:trPr>
        <w:tc>
          <w:tcPr>
            <w:tcW w:w="9648" w:type="dxa"/>
            <w:gridSpan w:val="2"/>
          </w:tcPr>
          <w:p w:rsidR="00004F05" w:rsidRPr="008145E3" w:rsidRDefault="00004F05" w:rsidP="00810EA8">
            <w:pPr>
              <w:jc w:val="center"/>
              <w:rPr>
                <w:b/>
                <w:lang w:val="en-US"/>
              </w:rPr>
            </w:pPr>
          </w:p>
          <w:p w:rsidR="00C13C54" w:rsidRPr="008145E3" w:rsidRDefault="00671D71" w:rsidP="00A4697F">
            <w:pPr>
              <w:jc w:val="center"/>
              <w:rPr>
                <w:b/>
                <w:lang w:val="en-US"/>
              </w:rPr>
            </w:pPr>
            <w:r w:rsidRPr="008145E3">
              <w:rPr>
                <w:b/>
                <w:szCs w:val="22"/>
                <w:lang w:val="en-US"/>
              </w:rPr>
              <w:t xml:space="preserve">8. </w:t>
            </w:r>
            <w:r w:rsidR="00C13C54" w:rsidRPr="008145E3">
              <w:rPr>
                <w:b/>
                <w:szCs w:val="22"/>
                <w:lang w:val="en-US"/>
              </w:rPr>
              <w:t xml:space="preserve">Performance Monitoring and Measurement </w:t>
            </w:r>
          </w:p>
          <w:p w:rsidR="00004F05" w:rsidRPr="008145E3" w:rsidRDefault="00671D71" w:rsidP="00AE1379">
            <w:pPr>
              <w:jc w:val="center"/>
            </w:pPr>
            <w:r w:rsidRPr="008145E3">
              <w:rPr>
                <w:b/>
                <w:szCs w:val="22"/>
                <w:lang w:val="en-US"/>
              </w:rPr>
              <w:t xml:space="preserve">8 B. </w:t>
            </w:r>
            <w:r w:rsidR="00004F05" w:rsidRPr="008145E3">
              <w:rPr>
                <w:b/>
                <w:szCs w:val="22"/>
                <w:lang w:val="en-US"/>
              </w:rPr>
              <w:t>ASBU B0-</w:t>
            </w:r>
            <w:r w:rsidR="00645529">
              <w:rPr>
                <w:b/>
                <w:szCs w:val="22"/>
                <w:lang w:val="en-US"/>
              </w:rPr>
              <w:t>20</w:t>
            </w:r>
            <w:r w:rsidR="00C85176">
              <w:rPr>
                <w:b/>
                <w:szCs w:val="22"/>
                <w:lang w:val="en-US"/>
              </w:rPr>
              <w:t>/</w:t>
            </w:r>
            <w:r w:rsidR="00645529">
              <w:rPr>
                <w:b/>
                <w:szCs w:val="22"/>
                <w:lang w:val="en-US"/>
              </w:rPr>
              <w:t>CC</w:t>
            </w:r>
            <w:r w:rsidR="001A3C36" w:rsidRPr="008145E3">
              <w:rPr>
                <w:b/>
                <w:szCs w:val="22"/>
                <w:lang w:val="en-US"/>
              </w:rPr>
              <w:t>O</w:t>
            </w:r>
            <w:r w:rsidR="00004F05" w:rsidRPr="008145E3">
              <w:rPr>
                <w:b/>
                <w:szCs w:val="22"/>
                <w:lang w:val="en-US"/>
              </w:rPr>
              <w:t xml:space="preserve">: Performance Monitoring  </w:t>
            </w:r>
          </w:p>
        </w:tc>
      </w:tr>
      <w:tr w:rsidR="00004F05" w:rsidRPr="008145E3" w:rsidTr="00810EA8">
        <w:trPr>
          <w:trHeight w:val="427"/>
        </w:trPr>
        <w:tc>
          <w:tcPr>
            <w:tcW w:w="3794" w:type="dxa"/>
          </w:tcPr>
          <w:p w:rsidR="00286D81" w:rsidRDefault="00004F05" w:rsidP="00810EA8">
            <w:pPr>
              <w:jc w:val="center"/>
            </w:pPr>
            <w:r w:rsidRPr="008145E3">
              <w:rPr>
                <w:b/>
                <w:szCs w:val="22"/>
                <w:lang w:val="en-US"/>
              </w:rPr>
              <w:t>Key Performance Areas</w:t>
            </w:r>
            <w:r w:rsidR="00286D81" w:rsidRPr="008145E3">
              <w:rPr>
                <w:szCs w:val="22"/>
              </w:rPr>
              <w:t xml:space="preserve"> </w:t>
            </w:r>
          </w:p>
          <w:p w:rsidR="00004F05" w:rsidRPr="008145E3" w:rsidRDefault="00004F05" w:rsidP="003042D2">
            <w:pPr>
              <w:jc w:val="left"/>
            </w:pPr>
          </w:p>
        </w:tc>
        <w:tc>
          <w:tcPr>
            <w:tcW w:w="5854" w:type="dxa"/>
          </w:tcPr>
          <w:p w:rsidR="00004F05" w:rsidRPr="008145E3" w:rsidRDefault="00C90D4D" w:rsidP="00C90D4D">
            <w:pPr>
              <w:jc w:val="center"/>
            </w:pPr>
            <w:r>
              <w:rPr>
                <w:b/>
                <w:szCs w:val="22"/>
                <w:lang w:val="en-US"/>
              </w:rPr>
              <w:t>Where applicable, i</w:t>
            </w:r>
            <w:r w:rsidR="00480E1B" w:rsidRPr="008145E3">
              <w:rPr>
                <w:b/>
                <w:szCs w:val="22"/>
                <w:lang w:val="en-US"/>
              </w:rPr>
              <w:t>ndicate qualitative Benefits</w:t>
            </w:r>
            <w:r w:rsidR="00286D81">
              <w:rPr>
                <w:b/>
                <w:szCs w:val="22"/>
                <w:lang w:val="en-US"/>
              </w:rPr>
              <w:t xml:space="preserve">, </w:t>
            </w:r>
          </w:p>
        </w:tc>
      </w:tr>
      <w:tr w:rsidR="00004F05" w:rsidRPr="008145E3" w:rsidTr="00810EA8">
        <w:trPr>
          <w:trHeight w:val="303"/>
        </w:trPr>
        <w:tc>
          <w:tcPr>
            <w:tcW w:w="3794" w:type="dxa"/>
          </w:tcPr>
          <w:p w:rsidR="00004F05" w:rsidRDefault="00004F05" w:rsidP="00810EA8">
            <w:pPr>
              <w:jc w:val="left"/>
              <w:rPr>
                <w:bCs/>
                <w:szCs w:val="22"/>
                <w:lang w:val="en-US"/>
              </w:rPr>
            </w:pPr>
            <w:r w:rsidRPr="008145E3">
              <w:rPr>
                <w:bCs/>
                <w:szCs w:val="22"/>
                <w:lang w:val="en-US"/>
              </w:rPr>
              <w:t>Access &amp; Equity</w:t>
            </w:r>
          </w:p>
          <w:p w:rsidR="003042D2" w:rsidRDefault="003042D2" w:rsidP="00810EA8">
            <w:pPr>
              <w:jc w:val="left"/>
              <w:rPr>
                <w:bCs/>
                <w:szCs w:val="22"/>
                <w:lang w:val="en-US"/>
              </w:rPr>
            </w:pPr>
          </w:p>
          <w:p w:rsidR="003042D2" w:rsidRPr="008145E3" w:rsidRDefault="003042D2" w:rsidP="00810EA8">
            <w:pPr>
              <w:jc w:val="left"/>
              <w:rPr>
                <w:bCs/>
              </w:rPr>
            </w:pPr>
          </w:p>
        </w:tc>
        <w:tc>
          <w:tcPr>
            <w:tcW w:w="5854" w:type="dxa"/>
          </w:tcPr>
          <w:p w:rsidR="00004F05" w:rsidRPr="008145E3" w:rsidRDefault="00F85CC3" w:rsidP="00810EA8">
            <w:pPr>
              <w:jc w:val="left"/>
            </w:pPr>
            <w:r>
              <w:t>Not Applicable</w:t>
            </w:r>
          </w:p>
        </w:tc>
      </w:tr>
      <w:tr w:rsidR="00004F05" w:rsidRPr="008145E3" w:rsidTr="00810EA8">
        <w:trPr>
          <w:trHeight w:val="303"/>
        </w:trPr>
        <w:tc>
          <w:tcPr>
            <w:tcW w:w="3794" w:type="dxa"/>
          </w:tcPr>
          <w:p w:rsidR="00004F05" w:rsidRDefault="00004F05" w:rsidP="00810EA8">
            <w:pPr>
              <w:jc w:val="left"/>
              <w:rPr>
                <w:bCs/>
                <w:szCs w:val="22"/>
              </w:rPr>
            </w:pPr>
            <w:r w:rsidRPr="008145E3">
              <w:rPr>
                <w:bCs/>
                <w:szCs w:val="22"/>
              </w:rPr>
              <w:t>Capacity</w:t>
            </w:r>
          </w:p>
          <w:p w:rsidR="003042D2" w:rsidRDefault="003042D2" w:rsidP="00810EA8">
            <w:pPr>
              <w:jc w:val="left"/>
              <w:rPr>
                <w:bCs/>
                <w:szCs w:val="22"/>
              </w:rPr>
            </w:pPr>
          </w:p>
          <w:p w:rsidR="003042D2" w:rsidRPr="008145E3" w:rsidRDefault="003042D2" w:rsidP="00810EA8">
            <w:pPr>
              <w:jc w:val="left"/>
              <w:rPr>
                <w:bCs/>
              </w:rPr>
            </w:pPr>
          </w:p>
        </w:tc>
        <w:tc>
          <w:tcPr>
            <w:tcW w:w="5854" w:type="dxa"/>
          </w:tcPr>
          <w:p w:rsidR="00004F05" w:rsidRPr="008145E3" w:rsidRDefault="00F85CC3" w:rsidP="00810EA8">
            <w:pPr>
              <w:jc w:val="left"/>
            </w:pPr>
            <w:r>
              <w:t>Not Applicable</w:t>
            </w:r>
          </w:p>
        </w:tc>
      </w:tr>
      <w:tr w:rsidR="00004F05" w:rsidRPr="008145E3" w:rsidTr="00810EA8">
        <w:trPr>
          <w:trHeight w:val="303"/>
        </w:trPr>
        <w:tc>
          <w:tcPr>
            <w:tcW w:w="3794" w:type="dxa"/>
          </w:tcPr>
          <w:p w:rsidR="00004F05" w:rsidRDefault="00004F05" w:rsidP="00810EA8">
            <w:pPr>
              <w:jc w:val="left"/>
              <w:rPr>
                <w:bCs/>
                <w:szCs w:val="22"/>
              </w:rPr>
            </w:pPr>
            <w:r w:rsidRPr="008145E3">
              <w:rPr>
                <w:bCs/>
                <w:szCs w:val="22"/>
              </w:rPr>
              <w:t>Efficiency</w:t>
            </w:r>
          </w:p>
          <w:p w:rsidR="003042D2" w:rsidRDefault="003042D2" w:rsidP="00810EA8">
            <w:pPr>
              <w:jc w:val="left"/>
              <w:rPr>
                <w:bCs/>
                <w:szCs w:val="22"/>
              </w:rPr>
            </w:pPr>
          </w:p>
          <w:p w:rsidR="003042D2" w:rsidRPr="008145E3" w:rsidRDefault="003042D2" w:rsidP="00810EA8">
            <w:pPr>
              <w:jc w:val="left"/>
              <w:rPr>
                <w:bCs/>
              </w:rPr>
            </w:pPr>
          </w:p>
        </w:tc>
        <w:tc>
          <w:tcPr>
            <w:tcW w:w="5854" w:type="dxa"/>
          </w:tcPr>
          <w:p w:rsidR="00004F05" w:rsidRPr="008145E3" w:rsidRDefault="00F85CC3" w:rsidP="00810EA8">
            <w:pPr>
              <w:jc w:val="left"/>
            </w:pPr>
            <w:r>
              <w:t>Cost savings through reduced fuel burn. Reduction in the number of radio transmissions.</w:t>
            </w:r>
          </w:p>
        </w:tc>
      </w:tr>
      <w:tr w:rsidR="00004F05" w:rsidRPr="008145E3" w:rsidTr="00286D81">
        <w:trPr>
          <w:trHeight w:val="334"/>
        </w:trPr>
        <w:tc>
          <w:tcPr>
            <w:tcW w:w="3794" w:type="dxa"/>
          </w:tcPr>
          <w:p w:rsidR="00004F05" w:rsidRDefault="00004F05" w:rsidP="00286D81">
            <w:pPr>
              <w:jc w:val="left"/>
              <w:rPr>
                <w:bCs/>
                <w:szCs w:val="22"/>
              </w:rPr>
            </w:pPr>
            <w:r w:rsidRPr="008145E3">
              <w:rPr>
                <w:bCs/>
                <w:szCs w:val="22"/>
              </w:rPr>
              <w:t>Environment</w:t>
            </w:r>
          </w:p>
          <w:p w:rsidR="003042D2" w:rsidRDefault="003042D2" w:rsidP="00286D81">
            <w:pPr>
              <w:jc w:val="left"/>
              <w:rPr>
                <w:bCs/>
                <w:szCs w:val="22"/>
              </w:rPr>
            </w:pPr>
          </w:p>
          <w:p w:rsidR="003042D2" w:rsidRPr="008145E3" w:rsidRDefault="003042D2" w:rsidP="00286D81">
            <w:pPr>
              <w:jc w:val="left"/>
              <w:rPr>
                <w:bCs/>
              </w:rPr>
            </w:pPr>
          </w:p>
        </w:tc>
        <w:tc>
          <w:tcPr>
            <w:tcW w:w="5854" w:type="dxa"/>
          </w:tcPr>
          <w:p w:rsidR="00004F05" w:rsidRPr="008145E3" w:rsidRDefault="00F85CC3" w:rsidP="00810EA8">
            <w:pPr>
              <w:jc w:val="left"/>
            </w:pPr>
            <w:r>
              <w:t xml:space="preserve">Reduced emissions as a result of reduced fuel burn </w:t>
            </w:r>
          </w:p>
        </w:tc>
      </w:tr>
      <w:tr w:rsidR="00004F05" w:rsidRPr="008145E3" w:rsidTr="00286D81">
        <w:trPr>
          <w:trHeight w:val="809"/>
        </w:trPr>
        <w:tc>
          <w:tcPr>
            <w:tcW w:w="3794" w:type="dxa"/>
          </w:tcPr>
          <w:p w:rsidR="00004F05" w:rsidRDefault="00004F05" w:rsidP="00810EA8">
            <w:pPr>
              <w:jc w:val="left"/>
              <w:rPr>
                <w:bCs/>
                <w:szCs w:val="22"/>
              </w:rPr>
            </w:pPr>
            <w:r w:rsidRPr="008145E3">
              <w:rPr>
                <w:bCs/>
                <w:szCs w:val="22"/>
              </w:rPr>
              <w:t xml:space="preserve">Safety </w:t>
            </w:r>
          </w:p>
          <w:p w:rsidR="003042D2" w:rsidRDefault="003042D2" w:rsidP="00810EA8">
            <w:pPr>
              <w:jc w:val="left"/>
              <w:rPr>
                <w:bCs/>
                <w:szCs w:val="22"/>
              </w:rPr>
            </w:pPr>
          </w:p>
          <w:p w:rsidR="003042D2" w:rsidRDefault="003042D2" w:rsidP="00810EA8">
            <w:pPr>
              <w:jc w:val="left"/>
              <w:rPr>
                <w:bCs/>
                <w:szCs w:val="22"/>
              </w:rPr>
            </w:pPr>
          </w:p>
          <w:p w:rsidR="003042D2" w:rsidRPr="008145E3" w:rsidRDefault="003042D2" w:rsidP="00810EA8">
            <w:pPr>
              <w:jc w:val="left"/>
              <w:rPr>
                <w:bCs/>
              </w:rPr>
            </w:pPr>
          </w:p>
        </w:tc>
        <w:tc>
          <w:tcPr>
            <w:tcW w:w="5854" w:type="dxa"/>
          </w:tcPr>
          <w:p w:rsidR="00004F05" w:rsidRPr="008145E3" w:rsidRDefault="00F85CC3" w:rsidP="00810EA8">
            <w:pPr>
              <w:jc w:val="left"/>
            </w:pPr>
            <w:r>
              <w:t>More consistent flight paths and stabilized climb profiles. Reduced chances of conflict with arriving traffic.</w:t>
            </w:r>
          </w:p>
        </w:tc>
      </w:tr>
      <w:tr w:rsidR="00C90D4D" w:rsidRPr="008145E3" w:rsidTr="000801F3">
        <w:trPr>
          <w:trHeight w:val="809"/>
        </w:trPr>
        <w:tc>
          <w:tcPr>
            <w:tcW w:w="9648" w:type="dxa"/>
            <w:gridSpan w:val="2"/>
          </w:tcPr>
          <w:p w:rsidR="00C90D4D" w:rsidRPr="00645529" w:rsidRDefault="003B2822" w:rsidP="003042D2">
            <w:pPr>
              <w:rPr>
                <w:rFonts w:asciiTheme="majorBidi" w:hAnsiTheme="majorBidi" w:cstheme="majorBidi"/>
                <w:color w:val="000000"/>
                <w:szCs w:val="22"/>
                <w:lang w:val="en-US"/>
              </w:rPr>
            </w:pPr>
            <w:r w:rsidRPr="00645529">
              <w:rPr>
                <w:rFonts w:asciiTheme="majorBidi" w:hAnsiTheme="majorBidi" w:cstheme="majorBidi"/>
                <w:b/>
                <w:color w:val="000000"/>
                <w:szCs w:val="22"/>
              </w:rPr>
              <w:t xml:space="preserve">9. </w:t>
            </w:r>
            <w:r w:rsidR="00C90D4D" w:rsidRPr="00645529">
              <w:rPr>
                <w:rFonts w:asciiTheme="majorBidi" w:hAnsiTheme="majorBidi" w:cstheme="majorBidi"/>
                <w:b/>
                <w:color w:val="000000"/>
                <w:szCs w:val="22"/>
              </w:rPr>
              <w:t>Identification of performance metrics</w:t>
            </w:r>
            <w:r w:rsidR="00C90D4D" w:rsidRPr="00645529">
              <w:rPr>
                <w:rFonts w:asciiTheme="majorBidi" w:hAnsiTheme="majorBidi" w:cstheme="majorBidi"/>
                <w:b/>
                <w:color w:val="000000"/>
                <w:szCs w:val="22"/>
                <w:lang w:val="en-US"/>
              </w:rPr>
              <w:t>:</w:t>
            </w:r>
            <w:r w:rsidR="00C90D4D" w:rsidRPr="00645529">
              <w:rPr>
                <w:rFonts w:asciiTheme="majorBidi" w:hAnsiTheme="majorBidi" w:cstheme="majorBidi"/>
                <w:color w:val="000000"/>
                <w:szCs w:val="22"/>
                <w:lang w:val="en-US"/>
              </w:rPr>
              <w:t xml:space="preserve"> </w:t>
            </w:r>
          </w:p>
          <w:p w:rsidR="003042D2" w:rsidRPr="00645529" w:rsidRDefault="003042D2" w:rsidP="003042D2">
            <w:pPr>
              <w:rPr>
                <w:rFonts w:asciiTheme="majorBidi" w:hAnsiTheme="majorBidi" w:cstheme="majorBidi"/>
                <w:color w:val="000000"/>
                <w:szCs w:val="22"/>
                <w:lang w:val="en-US"/>
              </w:rPr>
            </w:pPr>
          </w:p>
          <w:p w:rsidR="003042D2" w:rsidRPr="00645529" w:rsidRDefault="00F85CC3" w:rsidP="00F85CC3">
            <w:pPr>
              <w:pStyle w:val="ListParagraph"/>
              <w:numPr>
                <w:ilvl w:val="0"/>
                <w:numId w:val="5"/>
              </w:numPr>
              <w:rPr>
                <w:rFonts w:asciiTheme="majorBidi" w:hAnsiTheme="majorBidi" w:cstheme="majorBidi"/>
                <w:color w:val="000000"/>
                <w:sz w:val="22"/>
                <w:szCs w:val="22"/>
                <w:lang w:val="en-US"/>
              </w:rPr>
            </w:pPr>
            <w:r w:rsidRPr="00645529">
              <w:rPr>
                <w:rFonts w:asciiTheme="majorBidi" w:hAnsiTheme="majorBidi" w:cstheme="majorBidi"/>
                <w:color w:val="000000"/>
                <w:sz w:val="22"/>
                <w:szCs w:val="22"/>
                <w:lang w:val="en-US"/>
              </w:rPr>
              <w:t>Kilograms of fuel saved per flight</w:t>
            </w:r>
          </w:p>
          <w:p w:rsidR="00F85CC3" w:rsidRPr="00645529" w:rsidRDefault="00F85CC3" w:rsidP="00F85CC3">
            <w:pPr>
              <w:pStyle w:val="ListParagraph"/>
              <w:numPr>
                <w:ilvl w:val="0"/>
                <w:numId w:val="5"/>
              </w:numPr>
              <w:rPr>
                <w:rFonts w:asciiTheme="majorBidi" w:hAnsiTheme="majorBidi" w:cstheme="majorBidi"/>
                <w:color w:val="000000"/>
                <w:sz w:val="22"/>
                <w:szCs w:val="22"/>
                <w:lang w:val="en-US"/>
              </w:rPr>
            </w:pPr>
            <w:r w:rsidRPr="00645529">
              <w:rPr>
                <w:rFonts w:asciiTheme="majorBidi" w:hAnsiTheme="majorBidi" w:cstheme="majorBidi"/>
                <w:color w:val="000000"/>
                <w:sz w:val="22"/>
                <w:szCs w:val="22"/>
                <w:lang w:val="en-US"/>
              </w:rPr>
              <w:t>Kilograms of carbon Dioxide reduced per flight</w:t>
            </w:r>
          </w:p>
          <w:p w:rsidR="00F85CC3" w:rsidRPr="00645529" w:rsidRDefault="00645529" w:rsidP="00F85CC3">
            <w:pPr>
              <w:pStyle w:val="ListParagraph"/>
              <w:numPr>
                <w:ilvl w:val="0"/>
                <w:numId w:val="5"/>
              </w:numPr>
              <w:rPr>
                <w:rFonts w:asciiTheme="majorBidi" w:hAnsiTheme="majorBidi" w:cstheme="majorBidi"/>
                <w:color w:val="000000"/>
                <w:sz w:val="22"/>
                <w:szCs w:val="22"/>
                <w:lang w:val="en-US"/>
              </w:rPr>
            </w:pPr>
            <w:r w:rsidRPr="00645529">
              <w:rPr>
                <w:rFonts w:asciiTheme="majorBidi" w:hAnsiTheme="majorBidi" w:cstheme="majorBidi"/>
                <w:color w:val="000000"/>
                <w:sz w:val="22"/>
                <w:szCs w:val="22"/>
                <w:lang w:val="en-US"/>
              </w:rPr>
              <w:t>Increase in departure capacity as a result of  CCO</w:t>
            </w:r>
          </w:p>
          <w:p w:rsidR="00645529" w:rsidRPr="00645529" w:rsidRDefault="00645529" w:rsidP="00645529">
            <w:pPr>
              <w:pStyle w:val="ListParagraph"/>
              <w:numPr>
                <w:ilvl w:val="0"/>
                <w:numId w:val="5"/>
              </w:numPr>
              <w:rPr>
                <w:rFonts w:asciiTheme="majorBidi" w:hAnsiTheme="majorBidi" w:cstheme="majorBidi"/>
                <w:color w:val="000000"/>
                <w:sz w:val="22"/>
                <w:szCs w:val="22"/>
                <w:lang w:val="en-US"/>
              </w:rPr>
            </w:pPr>
            <w:r>
              <w:rPr>
                <w:rFonts w:asciiTheme="majorBidi" w:hAnsiTheme="majorBidi" w:cstheme="majorBidi"/>
                <w:color w:val="000000"/>
                <w:sz w:val="22"/>
                <w:szCs w:val="22"/>
                <w:lang w:val="en-US"/>
              </w:rPr>
              <w:t>Number of conflicts/incidents/accidents  with departing traffic</w:t>
            </w:r>
          </w:p>
          <w:p w:rsidR="003042D2" w:rsidRPr="00645529" w:rsidRDefault="003042D2" w:rsidP="003042D2">
            <w:pPr>
              <w:rPr>
                <w:rFonts w:asciiTheme="majorBidi" w:hAnsiTheme="majorBidi" w:cstheme="majorBidi"/>
                <w:color w:val="000000"/>
                <w:szCs w:val="22"/>
                <w:lang w:val="en-US"/>
              </w:rPr>
            </w:pPr>
          </w:p>
          <w:p w:rsidR="003042D2" w:rsidRPr="00645529" w:rsidRDefault="003042D2" w:rsidP="003042D2">
            <w:pPr>
              <w:rPr>
                <w:rFonts w:asciiTheme="majorBidi" w:hAnsiTheme="majorBidi" w:cstheme="majorBidi"/>
                <w:color w:val="000000"/>
                <w:szCs w:val="22"/>
                <w:lang w:val="en-US"/>
              </w:rPr>
            </w:pPr>
          </w:p>
          <w:p w:rsidR="003042D2" w:rsidRPr="00645529" w:rsidRDefault="003042D2" w:rsidP="003042D2">
            <w:pPr>
              <w:rPr>
                <w:rFonts w:asciiTheme="majorBidi" w:hAnsiTheme="majorBidi" w:cstheme="majorBidi"/>
                <w:color w:val="000000"/>
                <w:szCs w:val="22"/>
                <w:lang w:val="en-US"/>
              </w:rPr>
            </w:pPr>
          </w:p>
          <w:p w:rsidR="003042D2" w:rsidRPr="00645529" w:rsidRDefault="003042D2" w:rsidP="003042D2">
            <w:pPr>
              <w:rPr>
                <w:rFonts w:asciiTheme="majorBidi" w:hAnsiTheme="majorBidi" w:cstheme="majorBidi"/>
                <w:color w:val="000000"/>
                <w:szCs w:val="22"/>
                <w:lang w:val="en-US"/>
              </w:rPr>
            </w:pPr>
          </w:p>
          <w:p w:rsidR="003042D2" w:rsidRPr="00645529" w:rsidRDefault="003042D2" w:rsidP="003042D2">
            <w:pPr>
              <w:rPr>
                <w:rFonts w:asciiTheme="majorBidi" w:hAnsiTheme="majorBidi" w:cstheme="majorBidi"/>
                <w:color w:val="000000"/>
                <w:szCs w:val="22"/>
                <w:lang w:val="en-US"/>
              </w:rPr>
            </w:pPr>
          </w:p>
          <w:p w:rsidR="003042D2" w:rsidRPr="00645529" w:rsidRDefault="003042D2" w:rsidP="003042D2">
            <w:pPr>
              <w:rPr>
                <w:rFonts w:asciiTheme="majorBidi" w:hAnsiTheme="majorBidi" w:cstheme="majorBidi"/>
                <w:color w:val="000000"/>
                <w:szCs w:val="22"/>
                <w:lang w:val="en-US"/>
              </w:rPr>
            </w:pPr>
          </w:p>
          <w:p w:rsidR="003042D2" w:rsidRPr="00645529" w:rsidRDefault="003042D2" w:rsidP="003042D2">
            <w:pPr>
              <w:rPr>
                <w:rFonts w:asciiTheme="majorBidi" w:hAnsiTheme="majorBidi" w:cstheme="majorBidi"/>
                <w:color w:val="000000"/>
                <w:szCs w:val="22"/>
                <w:lang w:val="en-US"/>
              </w:rPr>
            </w:pPr>
          </w:p>
          <w:p w:rsidR="003042D2" w:rsidRPr="00645529" w:rsidRDefault="003042D2" w:rsidP="003042D2">
            <w:pPr>
              <w:rPr>
                <w:rFonts w:asciiTheme="majorBidi" w:hAnsiTheme="majorBidi" w:cstheme="majorBidi"/>
                <w:color w:val="000000"/>
                <w:szCs w:val="22"/>
                <w:lang w:val="en-US"/>
              </w:rPr>
            </w:pPr>
          </w:p>
          <w:p w:rsidR="003042D2" w:rsidRPr="00C90D4D" w:rsidRDefault="003042D2" w:rsidP="003042D2">
            <w:pPr>
              <w:rPr>
                <w:rFonts w:asciiTheme="majorBidi" w:hAnsiTheme="majorBidi" w:cstheme="majorBidi"/>
                <w:color w:val="000000"/>
                <w:szCs w:val="20"/>
              </w:rPr>
            </w:pPr>
          </w:p>
        </w:tc>
      </w:tr>
    </w:tbl>
    <w:p w:rsidR="00004F05" w:rsidRPr="008145E3" w:rsidRDefault="00004F05" w:rsidP="00004F05">
      <w:pPr>
        <w:jc w:val="center"/>
        <w:rPr>
          <w:b/>
          <w:szCs w:val="22"/>
        </w:rPr>
      </w:pPr>
    </w:p>
    <w:p w:rsidR="00004F05" w:rsidRPr="008145E3" w:rsidRDefault="00004F05" w:rsidP="00004F05">
      <w:pPr>
        <w:jc w:val="center"/>
        <w:rPr>
          <w:b/>
          <w:szCs w:val="22"/>
        </w:rPr>
      </w:pPr>
    </w:p>
    <w:p w:rsidR="00004F05" w:rsidRPr="008145E3" w:rsidRDefault="00004F05" w:rsidP="00004F05">
      <w:pPr>
        <w:jc w:val="center"/>
        <w:rPr>
          <w:b/>
          <w:szCs w:val="22"/>
        </w:rPr>
      </w:pPr>
    </w:p>
    <w:sectPr w:rsidR="00004F05" w:rsidRPr="008145E3" w:rsidSect="00C44823">
      <w:headerReference w:type="even" r:id="rId12"/>
      <w:headerReference w:type="default" r:id="rId13"/>
      <w:pgSz w:w="12240" w:h="15840" w:code="9"/>
      <w:pgMar w:top="1008" w:right="1440" w:bottom="1008" w:left="1440" w:header="1008" w:footer="1008" w:gutter="0"/>
      <w:pgNumType w:fmt="numberInDash"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3EC4" w:rsidRDefault="000E3EC4">
      <w:r>
        <w:separator/>
      </w:r>
    </w:p>
  </w:endnote>
  <w:endnote w:type="continuationSeparator" w:id="0">
    <w:p w:rsidR="000E3EC4" w:rsidRDefault="000E3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3EC4" w:rsidRDefault="000E3EC4">
      <w:r>
        <w:separator/>
      </w:r>
    </w:p>
  </w:footnote>
  <w:footnote w:type="continuationSeparator" w:id="0">
    <w:p w:rsidR="000E3EC4" w:rsidRDefault="000E3E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745" w:rsidRDefault="00A235E5" w:rsidP="00DA52CB">
    <w:pPr>
      <w:pStyle w:val="Header"/>
      <w:framePr w:wrap="around" w:vAnchor="text" w:hAnchor="margin" w:xAlign="center" w:y="1"/>
      <w:rPr>
        <w:rStyle w:val="PageNumber"/>
      </w:rPr>
    </w:pPr>
    <w:r>
      <w:rPr>
        <w:rStyle w:val="PageNumber"/>
      </w:rPr>
      <w:fldChar w:fldCharType="begin"/>
    </w:r>
    <w:r w:rsidR="00004F05" w:rsidRPr="005945C7">
      <w:rPr>
        <w:rStyle w:val="PageNumber"/>
        <w:szCs w:val="22"/>
      </w:rPr>
      <w:instrText>PAGE</w:instrText>
    </w:r>
    <w:r w:rsidR="00004F05">
      <w:rPr>
        <w:rStyle w:val="PageNumber"/>
      </w:rPr>
      <w:instrText xml:space="preserve">  </w:instrText>
    </w:r>
    <w:r>
      <w:rPr>
        <w:rStyle w:val="PageNumber"/>
      </w:rPr>
      <w:fldChar w:fldCharType="separate"/>
    </w:r>
    <w:r w:rsidR="004E7092">
      <w:rPr>
        <w:rStyle w:val="PageNumber"/>
        <w:noProof/>
      </w:rPr>
      <w:t>- 7 -</w:t>
    </w:r>
    <w:r>
      <w:rPr>
        <w:rStyle w:val="PageNumber"/>
      </w:rPr>
      <w:fldChar w:fldCharType="end"/>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222"/>
    </w:tblGrid>
    <w:tr w:rsidR="00521745" w:rsidTr="000D4EAC">
      <w:tc>
        <w:tcPr>
          <w:tcW w:w="0" w:type="auto"/>
        </w:tcPr>
        <w:p w:rsidR="00521745" w:rsidRPr="000D4EAC" w:rsidRDefault="000E3EC4" w:rsidP="000D4EAC">
          <w:pPr>
            <w:pStyle w:val="Header"/>
            <w:tabs>
              <w:tab w:val="left" w:pos="720"/>
              <w:tab w:val="left" w:pos="1440"/>
              <w:tab w:val="left" w:pos="1800"/>
              <w:tab w:val="left" w:pos="2160"/>
              <w:tab w:val="left" w:pos="2520"/>
              <w:tab w:val="left" w:pos="2880"/>
            </w:tabs>
          </w:pPr>
        </w:p>
        <w:p w:rsidR="00521745" w:rsidRPr="000D4EAC" w:rsidRDefault="000E3EC4" w:rsidP="000D4EAC">
          <w:pPr>
            <w:pStyle w:val="Header"/>
            <w:tabs>
              <w:tab w:val="left" w:pos="720"/>
              <w:tab w:val="left" w:pos="1440"/>
              <w:tab w:val="left" w:pos="1800"/>
              <w:tab w:val="left" w:pos="2160"/>
              <w:tab w:val="left" w:pos="2520"/>
              <w:tab w:val="left" w:pos="2880"/>
            </w:tabs>
            <w:rPr>
              <w:sz w:val="18"/>
              <w:szCs w:val="18"/>
            </w:rPr>
          </w:pPr>
          <w:bookmarkStart w:id="1" w:name="related_to_header_even"/>
          <w:bookmarkStart w:id="2" w:name="addendum_corrigendum_header_even"/>
          <w:bookmarkEnd w:id="1"/>
          <w:bookmarkEnd w:id="2"/>
        </w:p>
      </w:tc>
    </w:tr>
  </w:tbl>
  <w:p w:rsidR="00521745" w:rsidRPr="005945C7" w:rsidRDefault="000E3EC4" w:rsidP="00D02F31">
    <w:pPr>
      <w:pStyle w:val="Header"/>
      <w:tabs>
        <w:tab w:val="left" w:pos="720"/>
        <w:tab w:val="left" w:pos="1440"/>
        <w:tab w:val="left" w:pos="1800"/>
        <w:tab w:val="left" w:pos="2160"/>
        <w:tab w:val="left" w:pos="2520"/>
        <w:tab w:val="left" w:pos="288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745" w:rsidRPr="007307A8" w:rsidRDefault="00A235E5" w:rsidP="00DA52CB">
    <w:pPr>
      <w:pStyle w:val="Header"/>
      <w:framePr w:wrap="around" w:vAnchor="text" w:hAnchor="margin" w:xAlign="center" w:y="1"/>
      <w:rPr>
        <w:rStyle w:val="PageNumber"/>
        <w:szCs w:val="22"/>
      </w:rPr>
    </w:pPr>
    <w:r>
      <w:rPr>
        <w:rStyle w:val="PageNumber"/>
      </w:rPr>
      <w:fldChar w:fldCharType="begin"/>
    </w:r>
    <w:r w:rsidR="00004F05" w:rsidRPr="005945C7">
      <w:rPr>
        <w:rStyle w:val="PageNumber"/>
        <w:szCs w:val="22"/>
      </w:rPr>
      <w:instrText>PAGE</w:instrText>
    </w:r>
    <w:r w:rsidR="00004F05">
      <w:rPr>
        <w:rStyle w:val="PageNumber"/>
      </w:rPr>
      <w:instrText xml:space="preserve">  </w:instrText>
    </w:r>
    <w:r>
      <w:rPr>
        <w:rStyle w:val="PageNumber"/>
      </w:rPr>
      <w:fldChar w:fldCharType="separate"/>
    </w:r>
    <w:r w:rsidR="00545608">
      <w:rPr>
        <w:rStyle w:val="PageNumber"/>
        <w:noProof/>
        <w:szCs w:val="22"/>
      </w:rPr>
      <w:t>- 2 -</w:t>
    </w:r>
    <w:r>
      <w:rPr>
        <w:rStyle w:val="PageNumber"/>
      </w:rPr>
      <w:fldChar w:fldCharType="end"/>
    </w:r>
  </w:p>
  <w:tbl>
    <w:tblPr>
      <w:tblW w:w="0" w:type="auto"/>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222"/>
    </w:tblGrid>
    <w:tr w:rsidR="00521745" w:rsidTr="000D4EAC">
      <w:trPr>
        <w:jc w:val="right"/>
      </w:trPr>
      <w:tc>
        <w:tcPr>
          <w:tcW w:w="0" w:type="auto"/>
        </w:tcPr>
        <w:p w:rsidR="00521745" w:rsidRPr="000D4EAC" w:rsidRDefault="000E3EC4" w:rsidP="001F0A0C"/>
        <w:p w:rsidR="00521745" w:rsidRPr="000D4EAC" w:rsidRDefault="000E3EC4" w:rsidP="000A3BF2">
          <w:pPr>
            <w:rPr>
              <w:sz w:val="18"/>
              <w:szCs w:val="18"/>
            </w:rPr>
          </w:pPr>
          <w:bookmarkStart w:id="3" w:name="related_to_header_odd"/>
          <w:bookmarkStart w:id="4" w:name="addendum_corrigendum_header_odd"/>
          <w:bookmarkEnd w:id="3"/>
          <w:bookmarkEnd w:id="4"/>
        </w:p>
      </w:tc>
    </w:tr>
  </w:tbl>
  <w:p w:rsidR="00521745" w:rsidRPr="007307A8" w:rsidRDefault="000E3EC4" w:rsidP="005167F3">
    <w:pPr>
      <w:pStyle w:val="Header"/>
      <w:tabs>
        <w:tab w:val="center" w:pos="720"/>
        <w:tab w:val="center" w:pos="1440"/>
        <w:tab w:val="center" w:pos="1800"/>
        <w:tab w:val="center" w:pos="2160"/>
        <w:tab w:val="center" w:pos="2520"/>
        <w:tab w:val="center" w:pos="2880"/>
      </w:tabs>
      <w:ind w:left="72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16B33"/>
    <w:multiLevelType w:val="hybridMultilevel"/>
    <w:tmpl w:val="7D8E1B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BE6566A"/>
    <w:multiLevelType w:val="hybridMultilevel"/>
    <w:tmpl w:val="D3CCF378"/>
    <w:lvl w:ilvl="0" w:tplc="04090001">
      <w:start w:val="1"/>
      <w:numFmt w:val="bullet"/>
      <w:lvlText w:val=""/>
      <w:lvlJc w:val="left"/>
      <w:pPr>
        <w:tabs>
          <w:tab w:val="num" w:pos="1710"/>
        </w:tabs>
        <w:ind w:left="1710" w:hanging="360"/>
      </w:pPr>
      <w:rPr>
        <w:rFonts w:ascii="Symbol" w:hAnsi="Symbol" w:hint="default"/>
      </w:rPr>
    </w:lvl>
    <w:lvl w:ilvl="1" w:tplc="04090003" w:tentative="1">
      <w:start w:val="1"/>
      <w:numFmt w:val="bullet"/>
      <w:lvlText w:val="o"/>
      <w:lvlJc w:val="left"/>
      <w:pPr>
        <w:tabs>
          <w:tab w:val="num" w:pos="2430"/>
        </w:tabs>
        <w:ind w:left="2430" w:hanging="360"/>
      </w:pPr>
      <w:rPr>
        <w:rFonts w:ascii="Courier New" w:hAnsi="Courier New" w:cs="Courier New" w:hint="default"/>
      </w:rPr>
    </w:lvl>
    <w:lvl w:ilvl="2" w:tplc="04090005" w:tentative="1">
      <w:start w:val="1"/>
      <w:numFmt w:val="bullet"/>
      <w:lvlText w:val=""/>
      <w:lvlJc w:val="left"/>
      <w:pPr>
        <w:tabs>
          <w:tab w:val="num" w:pos="3150"/>
        </w:tabs>
        <w:ind w:left="3150" w:hanging="360"/>
      </w:pPr>
      <w:rPr>
        <w:rFonts w:ascii="Wingdings" w:hAnsi="Wingding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cs="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2">
    <w:nsid w:val="6869597D"/>
    <w:multiLevelType w:val="hybridMultilevel"/>
    <w:tmpl w:val="F780988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6F932A9E"/>
    <w:multiLevelType w:val="hybridMultilevel"/>
    <w:tmpl w:val="30B62B72"/>
    <w:lvl w:ilvl="0" w:tplc="31C230B0">
      <w:start w:val="1"/>
      <w:numFmt w:val="upperLetter"/>
      <w:lvlText w:val="%1."/>
      <w:lvlJc w:val="left"/>
      <w:pPr>
        <w:ind w:left="2160" w:hanging="360"/>
      </w:pPr>
      <w:rPr>
        <w:rFonts w:hint="default"/>
      </w:rPr>
    </w:lvl>
    <w:lvl w:ilvl="1" w:tplc="10090019">
      <w:start w:val="1"/>
      <w:numFmt w:val="lowerLetter"/>
      <w:lvlText w:val="%2."/>
      <w:lvlJc w:val="left"/>
      <w:pPr>
        <w:ind w:left="2880" w:hanging="360"/>
      </w:pPr>
    </w:lvl>
    <w:lvl w:ilvl="2" w:tplc="1009001B">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
    <w:nsid w:val="7285161D"/>
    <w:multiLevelType w:val="hybridMultilevel"/>
    <w:tmpl w:val="B712CC66"/>
    <w:lvl w:ilvl="0" w:tplc="EE18A4C8">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F05"/>
    <w:rsid w:val="00004F05"/>
    <w:rsid w:val="00021FED"/>
    <w:rsid w:val="00041A50"/>
    <w:rsid w:val="000E3D21"/>
    <w:rsid w:val="000E3EC4"/>
    <w:rsid w:val="000F5AE8"/>
    <w:rsid w:val="001549F9"/>
    <w:rsid w:val="001A3C36"/>
    <w:rsid w:val="002143CC"/>
    <w:rsid w:val="00226F53"/>
    <w:rsid w:val="0024149F"/>
    <w:rsid w:val="00266B1C"/>
    <w:rsid w:val="00286D81"/>
    <w:rsid w:val="002A5B05"/>
    <w:rsid w:val="002D149D"/>
    <w:rsid w:val="002D4E27"/>
    <w:rsid w:val="002E1BA6"/>
    <w:rsid w:val="003042D2"/>
    <w:rsid w:val="0030612A"/>
    <w:rsid w:val="00322987"/>
    <w:rsid w:val="003564D6"/>
    <w:rsid w:val="00381AC0"/>
    <w:rsid w:val="003B2822"/>
    <w:rsid w:val="003B3098"/>
    <w:rsid w:val="00400A28"/>
    <w:rsid w:val="0040590F"/>
    <w:rsid w:val="00412278"/>
    <w:rsid w:val="00480E1B"/>
    <w:rsid w:val="0049727F"/>
    <w:rsid w:val="004A41DE"/>
    <w:rsid w:val="004E7092"/>
    <w:rsid w:val="004F4491"/>
    <w:rsid w:val="0053544F"/>
    <w:rsid w:val="00545608"/>
    <w:rsid w:val="00555E6F"/>
    <w:rsid w:val="005D4AC8"/>
    <w:rsid w:val="00645529"/>
    <w:rsid w:val="006469B5"/>
    <w:rsid w:val="00654B22"/>
    <w:rsid w:val="00662F35"/>
    <w:rsid w:val="00671D71"/>
    <w:rsid w:val="00676493"/>
    <w:rsid w:val="00702E4A"/>
    <w:rsid w:val="0076132C"/>
    <w:rsid w:val="008145E3"/>
    <w:rsid w:val="00865B84"/>
    <w:rsid w:val="008F1A6D"/>
    <w:rsid w:val="00913E22"/>
    <w:rsid w:val="009A7FB2"/>
    <w:rsid w:val="00A235E5"/>
    <w:rsid w:val="00A23F5A"/>
    <w:rsid w:val="00A4697F"/>
    <w:rsid w:val="00AB6B80"/>
    <w:rsid w:val="00AE1379"/>
    <w:rsid w:val="00B029D8"/>
    <w:rsid w:val="00B066AE"/>
    <w:rsid w:val="00B306E1"/>
    <w:rsid w:val="00B4170C"/>
    <w:rsid w:val="00B8299E"/>
    <w:rsid w:val="00B91CB9"/>
    <w:rsid w:val="00C06B35"/>
    <w:rsid w:val="00C13C54"/>
    <w:rsid w:val="00C516EA"/>
    <w:rsid w:val="00C85176"/>
    <w:rsid w:val="00C90D4D"/>
    <w:rsid w:val="00D01AE2"/>
    <w:rsid w:val="00D15433"/>
    <w:rsid w:val="00D44E47"/>
    <w:rsid w:val="00DB04C6"/>
    <w:rsid w:val="00DB29BB"/>
    <w:rsid w:val="00DE743E"/>
    <w:rsid w:val="00E10447"/>
    <w:rsid w:val="00E25C98"/>
    <w:rsid w:val="00E5722B"/>
    <w:rsid w:val="00EA1B72"/>
    <w:rsid w:val="00EC68A8"/>
    <w:rsid w:val="00F82483"/>
    <w:rsid w:val="00F85CC3"/>
    <w:rsid w:val="00FA4CDE"/>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Contemporary"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F05"/>
    <w:pPr>
      <w:autoSpaceDE w:val="0"/>
      <w:autoSpaceDN w:val="0"/>
      <w:adjustRightInd w:val="0"/>
      <w:spacing w:after="0" w:line="240" w:lineRule="auto"/>
      <w:jc w:val="both"/>
    </w:pPr>
    <w:rPr>
      <w:rFonts w:ascii="Times New Roman" w:eastAsia="Times New Roman" w:hAnsi="Times New Roman" w:cs="Times New Roman"/>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04F05"/>
    <w:pPr>
      <w:tabs>
        <w:tab w:val="center" w:pos="4320"/>
        <w:tab w:val="right" w:pos="8640"/>
      </w:tabs>
      <w:autoSpaceDE/>
      <w:autoSpaceDN/>
      <w:adjustRightInd/>
    </w:pPr>
  </w:style>
  <w:style w:type="character" w:customStyle="1" w:styleId="HeaderChar">
    <w:name w:val="Header Char"/>
    <w:basedOn w:val="DefaultParagraphFont"/>
    <w:link w:val="Header"/>
    <w:rsid w:val="00004F05"/>
    <w:rPr>
      <w:rFonts w:ascii="Times New Roman" w:eastAsia="Times New Roman" w:hAnsi="Times New Roman" w:cs="Times New Roman"/>
      <w:szCs w:val="24"/>
      <w:lang w:val="en-GB" w:eastAsia="en-US"/>
    </w:rPr>
  </w:style>
  <w:style w:type="character" w:styleId="PageNumber">
    <w:name w:val="page number"/>
    <w:basedOn w:val="DefaultParagraphFont"/>
    <w:rsid w:val="00004F05"/>
  </w:style>
  <w:style w:type="paragraph" w:styleId="ListParagraph">
    <w:name w:val="List Paragraph"/>
    <w:basedOn w:val="Normal"/>
    <w:uiPriority w:val="34"/>
    <w:qFormat/>
    <w:rsid w:val="00004F05"/>
    <w:pPr>
      <w:autoSpaceDE/>
      <w:autoSpaceDN/>
      <w:adjustRightInd/>
      <w:ind w:left="720"/>
    </w:pPr>
    <w:rPr>
      <w:rFonts w:ascii="Arial" w:eastAsia="SimSun" w:hAnsi="Arial"/>
      <w:sz w:val="18"/>
      <w:lang w:eastAsia="zh-CN"/>
    </w:rPr>
  </w:style>
  <w:style w:type="paragraph" w:styleId="NormalWeb">
    <w:name w:val="Normal (Web)"/>
    <w:basedOn w:val="Normal"/>
    <w:uiPriority w:val="99"/>
    <w:unhideWhenUsed/>
    <w:rsid w:val="00004F05"/>
    <w:pPr>
      <w:autoSpaceDE/>
      <w:autoSpaceDN/>
      <w:adjustRightInd/>
      <w:spacing w:before="100" w:beforeAutospacing="1" w:after="100" w:afterAutospacing="1"/>
      <w:jc w:val="left"/>
    </w:pPr>
    <w:rPr>
      <w:sz w:val="24"/>
      <w:lang w:eastAsia="zh-CN"/>
    </w:rPr>
  </w:style>
  <w:style w:type="paragraph" w:styleId="Footer">
    <w:name w:val="footer"/>
    <w:basedOn w:val="Normal"/>
    <w:link w:val="FooterChar"/>
    <w:uiPriority w:val="99"/>
    <w:unhideWhenUsed/>
    <w:rsid w:val="002D149D"/>
    <w:pPr>
      <w:tabs>
        <w:tab w:val="center" w:pos="4680"/>
        <w:tab w:val="right" w:pos="9360"/>
      </w:tabs>
    </w:pPr>
  </w:style>
  <w:style w:type="character" w:customStyle="1" w:styleId="FooterChar">
    <w:name w:val="Footer Char"/>
    <w:basedOn w:val="DefaultParagraphFont"/>
    <w:link w:val="Footer"/>
    <w:uiPriority w:val="99"/>
    <w:rsid w:val="002D149D"/>
    <w:rPr>
      <w:rFonts w:ascii="Times New Roman" w:eastAsia="Times New Roman" w:hAnsi="Times New Roman" w:cs="Times New Roman"/>
      <w:szCs w:val="24"/>
      <w:lang w:val="en-GB" w:eastAsia="en-US"/>
    </w:rPr>
  </w:style>
  <w:style w:type="paragraph" w:styleId="BalloonText">
    <w:name w:val="Balloon Text"/>
    <w:basedOn w:val="Normal"/>
    <w:link w:val="BalloonTextChar"/>
    <w:uiPriority w:val="99"/>
    <w:semiHidden/>
    <w:unhideWhenUsed/>
    <w:rsid w:val="00B066AE"/>
    <w:rPr>
      <w:rFonts w:ascii="Tahoma" w:hAnsi="Tahoma" w:cs="Tahoma"/>
      <w:sz w:val="16"/>
      <w:szCs w:val="16"/>
    </w:rPr>
  </w:style>
  <w:style w:type="character" w:customStyle="1" w:styleId="BalloonTextChar">
    <w:name w:val="Balloon Text Char"/>
    <w:basedOn w:val="DefaultParagraphFont"/>
    <w:link w:val="BalloonText"/>
    <w:uiPriority w:val="99"/>
    <w:semiHidden/>
    <w:rsid w:val="00B066AE"/>
    <w:rPr>
      <w:rFonts w:ascii="Tahoma" w:eastAsia="Times New Roman" w:hAnsi="Tahoma" w:cs="Tahoma"/>
      <w:sz w:val="16"/>
      <w:szCs w:val="16"/>
      <w:lang w:val="en-GB" w:eastAsia="en-US"/>
    </w:rPr>
  </w:style>
  <w:style w:type="paragraph" w:styleId="BodyText">
    <w:name w:val="Body Text"/>
    <w:basedOn w:val="Normal"/>
    <w:link w:val="BodyTextChar"/>
    <w:rsid w:val="000E3D21"/>
    <w:pPr>
      <w:widowControl w:val="0"/>
      <w:jc w:val="left"/>
    </w:pPr>
    <w:rPr>
      <w:b/>
      <w:bCs/>
      <w:szCs w:val="22"/>
    </w:rPr>
  </w:style>
  <w:style w:type="character" w:customStyle="1" w:styleId="BodyTextChar">
    <w:name w:val="Body Text Char"/>
    <w:basedOn w:val="DefaultParagraphFont"/>
    <w:link w:val="BodyText"/>
    <w:rsid w:val="000E3D21"/>
    <w:rPr>
      <w:rFonts w:ascii="Times New Roman" w:eastAsia="Times New Roman" w:hAnsi="Times New Roman" w:cs="Times New Roman"/>
      <w:b/>
      <w:bCs/>
      <w:lang w:val="en-GB" w:eastAsia="en-US"/>
    </w:rPr>
  </w:style>
  <w:style w:type="table" w:styleId="TableContemporary">
    <w:name w:val="Table Contemporary"/>
    <w:basedOn w:val="TableNormal"/>
    <w:rsid w:val="00AB6B80"/>
    <w:pPr>
      <w:autoSpaceDE w:val="0"/>
      <w:autoSpaceDN w:val="0"/>
      <w:adjustRightInd w:val="0"/>
      <w:spacing w:after="0" w:line="240" w:lineRule="auto"/>
      <w:jc w:val="both"/>
    </w:pPr>
    <w:rPr>
      <w:rFonts w:ascii="Times New Roman" w:eastAsia="Times New Roman" w:hAnsi="Times New Roman" w:cs="Times New Roman"/>
      <w:sz w:val="20"/>
      <w:szCs w:val="20"/>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Contemporary"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F05"/>
    <w:pPr>
      <w:autoSpaceDE w:val="0"/>
      <w:autoSpaceDN w:val="0"/>
      <w:adjustRightInd w:val="0"/>
      <w:spacing w:after="0" w:line="240" w:lineRule="auto"/>
      <w:jc w:val="both"/>
    </w:pPr>
    <w:rPr>
      <w:rFonts w:ascii="Times New Roman" w:eastAsia="Times New Roman" w:hAnsi="Times New Roman" w:cs="Times New Roman"/>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04F05"/>
    <w:pPr>
      <w:tabs>
        <w:tab w:val="center" w:pos="4320"/>
        <w:tab w:val="right" w:pos="8640"/>
      </w:tabs>
      <w:autoSpaceDE/>
      <w:autoSpaceDN/>
      <w:adjustRightInd/>
    </w:pPr>
  </w:style>
  <w:style w:type="character" w:customStyle="1" w:styleId="HeaderChar">
    <w:name w:val="Header Char"/>
    <w:basedOn w:val="DefaultParagraphFont"/>
    <w:link w:val="Header"/>
    <w:rsid w:val="00004F05"/>
    <w:rPr>
      <w:rFonts w:ascii="Times New Roman" w:eastAsia="Times New Roman" w:hAnsi="Times New Roman" w:cs="Times New Roman"/>
      <w:szCs w:val="24"/>
      <w:lang w:val="en-GB" w:eastAsia="en-US"/>
    </w:rPr>
  </w:style>
  <w:style w:type="character" w:styleId="PageNumber">
    <w:name w:val="page number"/>
    <w:basedOn w:val="DefaultParagraphFont"/>
    <w:rsid w:val="00004F05"/>
  </w:style>
  <w:style w:type="paragraph" w:styleId="ListParagraph">
    <w:name w:val="List Paragraph"/>
    <w:basedOn w:val="Normal"/>
    <w:uiPriority w:val="34"/>
    <w:qFormat/>
    <w:rsid w:val="00004F05"/>
    <w:pPr>
      <w:autoSpaceDE/>
      <w:autoSpaceDN/>
      <w:adjustRightInd/>
      <w:ind w:left="720"/>
    </w:pPr>
    <w:rPr>
      <w:rFonts w:ascii="Arial" w:eastAsia="SimSun" w:hAnsi="Arial"/>
      <w:sz w:val="18"/>
      <w:lang w:eastAsia="zh-CN"/>
    </w:rPr>
  </w:style>
  <w:style w:type="paragraph" w:styleId="NormalWeb">
    <w:name w:val="Normal (Web)"/>
    <w:basedOn w:val="Normal"/>
    <w:uiPriority w:val="99"/>
    <w:unhideWhenUsed/>
    <w:rsid w:val="00004F05"/>
    <w:pPr>
      <w:autoSpaceDE/>
      <w:autoSpaceDN/>
      <w:adjustRightInd/>
      <w:spacing w:before="100" w:beforeAutospacing="1" w:after="100" w:afterAutospacing="1"/>
      <w:jc w:val="left"/>
    </w:pPr>
    <w:rPr>
      <w:sz w:val="24"/>
      <w:lang w:eastAsia="zh-CN"/>
    </w:rPr>
  </w:style>
  <w:style w:type="paragraph" w:styleId="Footer">
    <w:name w:val="footer"/>
    <w:basedOn w:val="Normal"/>
    <w:link w:val="FooterChar"/>
    <w:uiPriority w:val="99"/>
    <w:unhideWhenUsed/>
    <w:rsid w:val="002D149D"/>
    <w:pPr>
      <w:tabs>
        <w:tab w:val="center" w:pos="4680"/>
        <w:tab w:val="right" w:pos="9360"/>
      </w:tabs>
    </w:pPr>
  </w:style>
  <w:style w:type="character" w:customStyle="1" w:styleId="FooterChar">
    <w:name w:val="Footer Char"/>
    <w:basedOn w:val="DefaultParagraphFont"/>
    <w:link w:val="Footer"/>
    <w:uiPriority w:val="99"/>
    <w:rsid w:val="002D149D"/>
    <w:rPr>
      <w:rFonts w:ascii="Times New Roman" w:eastAsia="Times New Roman" w:hAnsi="Times New Roman" w:cs="Times New Roman"/>
      <w:szCs w:val="24"/>
      <w:lang w:val="en-GB" w:eastAsia="en-US"/>
    </w:rPr>
  </w:style>
  <w:style w:type="paragraph" w:styleId="BalloonText">
    <w:name w:val="Balloon Text"/>
    <w:basedOn w:val="Normal"/>
    <w:link w:val="BalloonTextChar"/>
    <w:uiPriority w:val="99"/>
    <w:semiHidden/>
    <w:unhideWhenUsed/>
    <w:rsid w:val="00B066AE"/>
    <w:rPr>
      <w:rFonts w:ascii="Tahoma" w:hAnsi="Tahoma" w:cs="Tahoma"/>
      <w:sz w:val="16"/>
      <w:szCs w:val="16"/>
    </w:rPr>
  </w:style>
  <w:style w:type="character" w:customStyle="1" w:styleId="BalloonTextChar">
    <w:name w:val="Balloon Text Char"/>
    <w:basedOn w:val="DefaultParagraphFont"/>
    <w:link w:val="BalloonText"/>
    <w:uiPriority w:val="99"/>
    <w:semiHidden/>
    <w:rsid w:val="00B066AE"/>
    <w:rPr>
      <w:rFonts w:ascii="Tahoma" w:eastAsia="Times New Roman" w:hAnsi="Tahoma" w:cs="Tahoma"/>
      <w:sz w:val="16"/>
      <w:szCs w:val="16"/>
      <w:lang w:val="en-GB" w:eastAsia="en-US"/>
    </w:rPr>
  </w:style>
  <w:style w:type="paragraph" w:styleId="BodyText">
    <w:name w:val="Body Text"/>
    <w:basedOn w:val="Normal"/>
    <w:link w:val="BodyTextChar"/>
    <w:rsid w:val="000E3D21"/>
    <w:pPr>
      <w:widowControl w:val="0"/>
      <w:jc w:val="left"/>
    </w:pPr>
    <w:rPr>
      <w:b/>
      <w:bCs/>
      <w:szCs w:val="22"/>
    </w:rPr>
  </w:style>
  <w:style w:type="character" w:customStyle="1" w:styleId="BodyTextChar">
    <w:name w:val="Body Text Char"/>
    <w:basedOn w:val="DefaultParagraphFont"/>
    <w:link w:val="BodyText"/>
    <w:rsid w:val="000E3D21"/>
    <w:rPr>
      <w:rFonts w:ascii="Times New Roman" w:eastAsia="Times New Roman" w:hAnsi="Times New Roman" w:cs="Times New Roman"/>
      <w:b/>
      <w:bCs/>
      <w:lang w:val="en-GB" w:eastAsia="en-US"/>
    </w:rPr>
  </w:style>
  <w:style w:type="table" w:styleId="TableContemporary">
    <w:name w:val="Table Contemporary"/>
    <w:basedOn w:val="TableNormal"/>
    <w:rsid w:val="00AB6B80"/>
    <w:pPr>
      <w:autoSpaceDE w:val="0"/>
      <w:autoSpaceDN w:val="0"/>
      <w:adjustRightInd w:val="0"/>
      <w:spacing w:after="0" w:line="240" w:lineRule="auto"/>
      <w:jc w:val="both"/>
    </w:pPr>
    <w:rPr>
      <w:rFonts w:ascii="Times New Roman" w:eastAsia="Times New Roman" w:hAnsi="Times New Roman" w:cs="Times New Roman"/>
      <w:sz w:val="20"/>
      <w:szCs w:val="20"/>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25EBD8931297047A4AD05CB5DE3F76F" ma:contentTypeVersion="3" ma:contentTypeDescription="Create a new document." ma:contentTypeScope="" ma:versionID="37a66bac3fd89e1c1ddc2e530e4da030">
  <xsd:schema xmlns:xsd="http://www.w3.org/2001/XMLSchema" xmlns:xs="http://www.w3.org/2001/XMLSchema" xmlns:p="http://schemas.microsoft.com/office/2006/metadata/properties" xmlns:ns1="http://schemas.microsoft.com/sharepoint/v3" xmlns:ns2="0398b90b-68f4-4d17-b8e5-fb5b03fe9925" targetNamespace="http://schemas.microsoft.com/office/2006/metadata/properties" ma:root="true" ma:fieldsID="6c3b2e0e8d880117f6fd3edb2cb183b7" ns1:_="" ns2:_="">
    <xsd:import namespace="http://schemas.microsoft.com/sharepoint/v3"/>
    <xsd:import namespace="0398b90b-68f4-4d17-b8e5-fb5b03fe9925"/>
    <xsd:element name="properties">
      <xsd:complexType>
        <xsd:sequence>
          <xsd:element name="documentManagement">
            <xsd:complexType>
              <xsd:all>
                <xsd:element ref="ns1:PublishingStartDate" minOccurs="0"/>
                <xsd:element ref="ns1:PublishingExpirationDate" minOccurs="0"/>
                <xsd:element ref="ns2:JointFinancing" minOccurs="0"/>
                <xsd:element ref="ns2:Meetin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398b90b-68f4-4d17-b8e5-fb5b03fe9925" elementFormDefault="qualified">
    <xsd:import namespace="http://schemas.microsoft.com/office/2006/documentManagement/types"/>
    <xsd:import namespace="http://schemas.microsoft.com/office/infopath/2007/PartnerControls"/>
    <xsd:element name="JointFinancing" ma:index="10" nillable="true" ma:displayName="JointFinancing" ma:format="Dropdown" ma:internalName="JointFinancing">
      <xsd:simpleType>
        <xsd:restriction base="dms:Choice">
          <xsd:enumeration value="General"/>
          <xsd:enumeration value="Memos"/>
          <xsd:enumeration value="Reports"/>
          <xsd:enumeration value="Meetings"/>
        </xsd:restriction>
      </xsd:simpleType>
    </xsd:element>
    <xsd:element name="Meetings" ma:index="11" nillable="true" ma:displayName="Meetings" ma:format="Dropdown" ma:internalName="Meetings">
      <xsd:simpleType>
        <xsd:restriction base="dms:Choice">
          <xsd:enumeration value="Scrag1"/>
          <xsd:enumeration value="Scrag2"/>
          <xsd:enumeration value="Scrag3"/>
          <xsd:enumeration value="Scrag4"/>
          <xsd:enumeration value="Scrag5"/>
          <xsd:enumeration value="Scrag6"/>
          <xsd:enumeration value="Scrag7"/>
          <xsd:enumeration value="Scrag8"/>
          <xsd:enumeration value="Scrag9"/>
          <xsd:enumeration value="Scrag10"/>
          <xsd:enumeration value="Scrag11"/>
          <xsd:enumeration value="Scrag12"/>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s xmlns="0398b90b-68f4-4d17-b8e5-fb5b03fe9925" xsi:nil="true"/>
    <PublishingExpirationDate xmlns="http://schemas.microsoft.com/sharepoint/v3" xsi:nil="true"/>
    <PublishingStartDate xmlns="http://schemas.microsoft.com/sharepoint/v3" xsi:nil="true"/>
    <JointFinancing xmlns="0398b90b-68f4-4d17-b8e5-fb5b03fe9925" xsi:nil="true"/>
  </documentManagement>
</p:properties>
</file>

<file path=customXml/itemProps1.xml><?xml version="1.0" encoding="utf-8"?>
<ds:datastoreItem xmlns:ds="http://schemas.openxmlformats.org/officeDocument/2006/customXml" ds:itemID="{6891CCE1-5B53-4D85-9F48-8A182CB879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398b90b-68f4-4d17-b8e5-fb5b03fe99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00DF84-D59A-4D53-905A-B702C678CAD4}">
  <ds:schemaRefs>
    <ds:schemaRef ds:uri="http://schemas.microsoft.com/sharepoint/v3/contenttype/forms"/>
  </ds:schemaRefs>
</ds:datastoreItem>
</file>

<file path=customXml/itemProps3.xml><?xml version="1.0" encoding="utf-8"?>
<ds:datastoreItem xmlns:ds="http://schemas.openxmlformats.org/officeDocument/2006/customXml" ds:itemID="{D068D4A0-647E-4B22-9BFF-78E344E240E4}">
  <ds:schemaRefs>
    <ds:schemaRef ds:uri="http://schemas.microsoft.com/office/2006/metadata/properties"/>
    <ds:schemaRef ds:uri="http://schemas.microsoft.com/office/infopath/2007/PartnerControls"/>
    <ds:schemaRef ds:uri="0398b90b-68f4-4d17-b8e5-fb5b03fe9925"/>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311</Words>
  <Characters>1776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I.C.A.O</Company>
  <LinksUpToDate>false</LinksUpToDate>
  <CharactersWithSpaces>2083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Sudarshan, Hindupur</dc:creator>
  <cp:lastModifiedBy>Sean Anderson</cp:lastModifiedBy>
  <cp:revision>8</cp:revision>
  <cp:lastPrinted>2013-07-30T15:49:00Z</cp:lastPrinted>
  <dcterms:created xsi:type="dcterms:W3CDTF">2017-03-21T19:40:00Z</dcterms:created>
  <dcterms:modified xsi:type="dcterms:W3CDTF">2017-03-22T18:25:00Z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0x010100225EBD8931297047A4AD05CB5DE3F76F</vt:lpwstr>
  </property>
</Properties>
</file>